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left" w:pos="5670"/>
        </w:tabs>
        <w:spacing w:line="276" w:lineRule="auto"/>
        <w:ind w:firstLine="5670"/>
        <w:rPr>
          <w:sz w:val="23"/>
          <w:szCs w:val="23"/>
          <w:lang w:eastAsia="lt-LT"/>
        </w:rPr>
      </w:pPr>
      <w:r>
        <w:rPr>
          <w:sz w:val="23"/>
          <w:szCs w:val="23"/>
          <w:lang w:eastAsia="lt-LT"/>
        </w:rPr>
        <w:t xml:space="preserve">Priėmimo į Vilniaus rajono </w:t>
      </w:r>
    </w:p>
    <w:p>
      <w:pPr>
        <w:tabs>
          <w:tab w:val="left" w:pos="5670"/>
        </w:tabs>
        <w:spacing w:line="276" w:lineRule="auto"/>
        <w:ind w:firstLine="5670"/>
        <w:rPr>
          <w:szCs w:val="24"/>
        </w:rPr>
      </w:pPr>
      <w:r>
        <w:rPr>
          <w:sz w:val="23"/>
          <w:szCs w:val="23"/>
          <w:lang w:eastAsia="lt-LT"/>
        </w:rPr>
        <w:t>sporto centrą tvarkos aprašo</w:t>
      </w:r>
      <w:r>
        <w:rPr>
          <w:rFonts w:cs="Tahoma"/>
          <w:lang w:eastAsia="lt-LT"/>
        </w:rPr>
        <w:t xml:space="preserve"> </w:t>
      </w:r>
    </w:p>
    <w:p>
      <w:pPr>
        <w:tabs>
          <w:tab w:val="left" w:pos="5670"/>
        </w:tabs>
        <w:spacing w:line="276" w:lineRule="auto"/>
        <w:ind w:firstLine="5670"/>
        <w:rPr>
          <w:szCs w:val="24"/>
        </w:rPr>
      </w:pPr>
      <w:r>
        <w:rPr>
          <w:szCs w:val="24"/>
        </w:rPr>
        <w:t>4</w:t>
      </w:r>
      <w:r>
        <w:rPr>
          <w:spacing w:val="-5"/>
          <w:lang w:val="pt-BR" w:eastAsia="lt-LT"/>
        </w:rPr>
        <w:t xml:space="preserve"> </w:t>
      </w:r>
      <w:r>
        <w:rPr>
          <w:spacing w:val="-5"/>
          <w:lang w:eastAsia="lt-LT"/>
        </w:rPr>
        <w:t>priedas</w:t>
      </w:r>
    </w:p>
    <w:p>
      <w:pPr>
        <w:shd w:val="clear" w:color="auto" w:fill="FFFFFF"/>
        <w:tabs>
          <w:tab w:val="left" w:pos="1200"/>
        </w:tabs>
        <w:spacing w:line="276" w:lineRule="auto"/>
        <w:jc w:val="both"/>
        <w:rPr>
          <w:szCs w:val="24"/>
        </w:rPr>
      </w:pPr>
    </w:p>
    <w:p>
      <w:pPr>
        <w:shd w:val="clear" w:color="auto" w:fill="FFFFFF"/>
        <w:tabs>
          <w:tab w:val="left" w:pos="1200"/>
        </w:tabs>
        <w:spacing w:line="276" w:lineRule="auto"/>
        <w:jc w:val="center"/>
        <w:rPr>
          <w:spacing w:val="-5"/>
          <w:szCs w:val="28"/>
          <w:lang w:eastAsia="lt-LT"/>
        </w:rPr>
      </w:pPr>
      <w:r>
        <w:rPr>
          <w:b/>
          <w:bCs/>
          <w:szCs w:val="28"/>
        </w:rPr>
        <w:t>PRIĖMIMO Į VILNIAUS RAJONO SPORTO CENTRĄ</w:t>
      </w:r>
    </w:p>
    <w:p>
      <w:pPr>
        <w:shd w:val="clear" w:color="auto" w:fill="FFFFFF"/>
        <w:tabs>
          <w:tab w:val="left" w:pos="1200"/>
        </w:tabs>
        <w:spacing w:line="276" w:lineRule="auto"/>
        <w:jc w:val="center"/>
        <w:rPr>
          <w:spacing w:val="-5"/>
          <w:szCs w:val="28"/>
          <w:lang w:eastAsia="lt-LT"/>
        </w:rPr>
      </w:pPr>
      <w:r>
        <w:rPr>
          <w:b/>
          <w:bCs/>
          <w:color w:val="000000"/>
          <w:szCs w:val="28"/>
        </w:rPr>
        <w:t>SUTARTIS</w:t>
      </w:r>
    </w:p>
    <w:p>
      <w:pPr>
        <w:shd w:val="clear" w:color="auto" w:fill="FFFFFF"/>
        <w:tabs>
          <w:tab w:val="left" w:pos="1200"/>
          <w:tab w:val="left" w:pos="5103"/>
          <w:tab w:val="left" w:pos="5245"/>
        </w:tabs>
        <w:spacing w:line="276" w:lineRule="auto"/>
        <w:rPr>
          <w:rFonts w:cs="Tahoma"/>
          <w:lang w:eastAsia="lt-LT"/>
        </w:rPr>
      </w:pPr>
    </w:p>
    <w:p>
      <w:pPr>
        <w:spacing w:line="276" w:lineRule="auto"/>
        <w:ind w:right="-20"/>
        <w:jc w:val="center"/>
        <w:rPr>
          <w:color w:val="000000"/>
          <w:szCs w:val="24"/>
        </w:rPr>
      </w:pPr>
      <w:r>
        <w:rPr>
          <w:color w:val="000000"/>
          <w:szCs w:val="24"/>
        </w:rPr>
        <w:t>20___</w:t>
      </w:r>
      <w:r>
        <w:rPr>
          <w:color w:val="000000"/>
          <w:spacing w:val="1"/>
          <w:szCs w:val="24"/>
        </w:rPr>
        <w:t xml:space="preserve"> </w:t>
      </w:r>
      <w:r>
        <w:rPr>
          <w:color w:val="000000"/>
          <w:spacing w:val="-1"/>
          <w:szCs w:val="24"/>
        </w:rPr>
        <w:t>m</w:t>
      </w:r>
      <w:r>
        <w:rPr>
          <w:color w:val="000000"/>
          <w:szCs w:val="24"/>
        </w:rPr>
        <w:t>. ______________d. Nr. ____</w:t>
      </w:r>
    </w:p>
    <w:p>
      <w:pPr>
        <w:spacing w:line="276" w:lineRule="auto"/>
        <w:ind w:left="1296" w:right="2649" w:firstLine="1296"/>
        <w:jc w:val="center"/>
        <w:rPr>
          <w:color w:val="000000"/>
          <w:szCs w:val="24"/>
        </w:rPr>
      </w:pPr>
      <w:r>
        <w:rPr>
          <w:color w:val="000000"/>
          <w:szCs w:val="24"/>
        </w:rPr>
        <w:t>Nemenčinė</w:t>
      </w:r>
    </w:p>
    <w:p>
      <w:pPr>
        <w:spacing w:line="276" w:lineRule="auto"/>
        <w:ind w:left="1296" w:right="2649" w:firstLine="1296"/>
        <w:jc w:val="center"/>
        <w:rPr>
          <w:color w:val="000000"/>
          <w:szCs w:val="24"/>
        </w:rPr>
      </w:pPr>
    </w:p>
    <w:p>
      <w:pPr>
        <w:spacing w:line="276" w:lineRule="auto"/>
        <w:jc w:val="center"/>
        <w:rPr>
          <w:b/>
          <w:bCs/>
          <w:szCs w:val="24"/>
        </w:rPr>
      </w:pPr>
      <w:r>
        <w:rPr>
          <w:b/>
          <w:bCs/>
          <w:szCs w:val="24"/>
        </w:rPr>
        <w:t>I</w:t>
      </w:r>
      <w:r>
        <w:rPr>
          <w:b/>
          <w:bCs/>
          <w:szCs w:val="24"/>
        </w:rPr>
        <w:t xml:space="preserve">. </w:t>
      </w:r>
      <w:r>
        <w:rPr>
          <w:b/>
          <w:bCs/>
          <w:szCs w:val="24"/>
        </w:rPr>
        <w:t>SUTARTIES ŠALYS</w:t>
      </w:r>
    </w:p>
    <w:p>
      <w:pPr>
        <w:spacing w:line="276" w:lineRule="auto"/>
        <w:jc w:val="center"/>
        <w:rPr>
          <w:szCs w:val="24"/>
        </w:rPr>
      </w:pPr>
    </w:p>
    <w:p>
      <w:pPr>
        <w:ind w:right="-53" w:firstLine="567"/>
        <w:jc w:val="both"/>
        <w:rPr>
          <w:color w:val="000000"/>
        </w:rPr>
      </w:pPr>
      <w:r>
        <w:rPr>
          <w:color w:val="000000"/>
        </w:rPr>
        <w:t>Vilniaus rajono</w:t>
      </w:r>
      <w:r>
        <w:rPr>
          <w:color w:val="000000"/>
          <w:spacing w:val="12"/>
        </w:rPr>
        <w:t xml:space="preserve"> </w:t>
      </w:r>
      <w:r>
        <w:rPr>
          <w:color w:val="000000"/>
        </w:rPr>
        <w:t>sp</w:t>
      </w:r>
      <w:r>
        <w:rPr>
          <w:color w:val="000000"/>
          <w:spacing w:val="1"/>
        </w:rPr>
        <w:t>o</w:t>
      </w:r>
      <w:r>
        <w:rPr>
          <w:color w:val="000000"/>
        </w:rPr>
        <w:t>rto</w:t>
      </w:r>
      <w:r>
        <w:rPr>
          <w:color w:val="000000"/>
          <w:spacing w:val="16"/>
        </w:rPr>
        <w:t xml:space="preserve"> </w:t>
      </w:r>
      <w:r>
        <w:rPr>
          <w:color w:val="000000"/>
        </w:rPr>
        <w:t>c</w:t>
      </w:r>
      <w:r>
        <w:rPr>
          <w:color w:val="000000"/>
          <w:spacing w:val="-1"/>
        </w:rPr>
        <w:t>e</w:t>
      </w:r>
      <w:r>
        <w:rPr>
          <w:color w:val="000000"/>
        </w:rPr>
        <w:t>ntras,</w:t>
      </w:r>
      <w:r>
        <w:rPr>
          <w:color w:val="000000"/>
          <w:spacing w:val="12"/>
        </w:rPr>
        <w:t xml:space="preserve"> </w:t>
      </w:r>
      <w:r>
        <w:rPr>
          <w:color w:val="000000"/>
        </w:rPr>
        <w:t>į</w:t>
      </w:r>
      <w:r>
        <w:rPr>
          <w:color w:val="000000"/>
          <w:spacing w:val="-1"/>
        </w:rPr>
        <w:t>staigos</w:t>
      </w:r>
      <w:r>
        <w:rPr>
          <w:color w:val="000000"/>
          <w:spacing w:val="13"/>
        </w:rPr>
        <w:t xml:space="preserve"> </w:t>
      </w:r>
      <w:r>
        <w:rPr>
          <w:color w:val="000000"/>
        </w:rPr>
        <w:t>k</w:t>
      </w:r>
      <w:r>
        <w:rPr>
          <w:color w:val="000000"/>
          <w:spacing w:val="1"/>
        </w:rPr>
        <w:t>od</w:t>
      </w:r>
      <w:r>
        <w:rPr>
          <w:color w:val="000000"/>
        </w:rPr>
        <w:t>as</w:t>
      </w:r>
      <w:r>
        <w:rPr>
          <w:color w:val="000000"/>
          <w:spacing w:val="11"/>
        </w:rPr>
        <w:t xml:space="preserve"> </w:t>
      </w:r>
      <w:r>
        <w:rPr>
          <w:color w:val="000000"/>
        </w:rPr>
        <w:t>306013630,</w:t>
      </w:r>
      <w:r>
        <w:rPr>
          <w:color w:val="000000"/>
          <w:spacing w:val="11"/>
        </w:rPr>
        <w:t xml:space="preserve"> </w:t>
      </w:r>
      <w:r>
        <w:rPr>
          <w:color w:val="000000"/>
        </w:rPr>
        <w:t>esantis</w:t>
      </w:r>
      <w:r>
        <w:rPr>
          <w:color w:val="000000"/>
          <w:spacing w:val="15"/>
        </w:rPr>
        <w:t xml:space="preserve"> </w:t>
      </w:r>
      <w:r>
        <w:rPr>
          <w:color w:val="000000"/>
        </w:rPr>
        <w:t>Kalno</w:t>
      </w:r>
      <w:r>
        <w:rPr>
          <w:color w:val="000000"/>
          <w:spacing w:val="12"/>
        </w:rPr>
        <w:t xml:space="preserve"> </w:t>
      </w:r>
      <w:r>
        <w:rPr>
          <w:color w:val="000000"/>
        </w:rPr>
        <w:t xml:space="preserve">g. 16B, </w:t>
      </w:r>
      <w:r>
        <w:rPr>
          <w:color w:val="000000"/>
          <w:spacing w:val="1"/>
        </w:rPr>
        <w:t>Nemenčinės m., Vilniaus r.</w:t>
      </w:r>
      <w:r>
        <w:rPr>
          <w:color w:val="000000"/>
        </w:rPr>
        <w:t>, atsto</w:t>
      </w:r>
      <w:r>
        <w:rPr>
          <w:color w:val="000000"/>
          <w:spacing w:val="1"/>
        </w:rPr>
        <w:t>v</w:t>
      </w:r>
      <w:r>
        <w:rPr>
          <w:color w:val="000000"/>
        </w:rPr>
        <w:t>au</w:t>
      </w:r>
      <w:r>
        <w:rPr>
          <w:color w:val="000000"/>
          <w:spacing w:val="1"/>
        </w:rPr>
        <w:t>j</w:t>
      </w:r>
      <w:r>
        <w:rPr>
          <w:color w:val="000000"/>
        </w:rPr>
        <w:t xml:space="preserve">amas direktoriaus Marijano Kačanovskio, </w:t>
      </w:r>
      <w:r>
        <w:t xml:space="preserve">veikiančio pagal Vilniaus rajono sporto centro nuostatus </w:t>
      </w:r>
      <w:r>
        <w:rPr>
          <w:color w:val="000000"/>
        </w:rPr>
        <w:t>(toliau – Centras)</w:t>
      </w:r>
      <w:r>
        <w:t>,</w:t>
      </w:r>
      <w:r>
        <w:rPr>
          <w:spacing w:val="31"/>
        </w:rPr>
        <w:t xml:space="preserve"> </w:t>
      </w:r>
      <w:r>
        <w:rPr>
          <w:color w:val="000000"/>
          <w:spacing w:val="1"/>
        </w:rPr>
        <w:t>i</w:t>
      </w:r>
      <w:r>
        <w:rPr>
          <w:color w:val="000000"/>
        </w:rPr>
        <w:t>r prašymą pateikęs asmuo (toliau – Paslaugų gavėjas)</w:t>
      </w:r>
    </w:p>
    <w:p>
      <w:pPr>
        <w:ind w:right="-53"/>
        <w:jc w:val="both"/>
        <w:rPr>
          <w:color w:val="000000"/>
          <w:u w:val="single"/>
        </w:rPr>
      </w:pPr>
      <w:r>
        <w:rPr>
          <w:color w:val="000000"/>
        </w:rPr>
        <w:t>________________________________________________________________________________</w:t>
      </w:r>
      <w:r>
        <w:rPr>
          <w:color w:val="000000"/>
          <w:u w:val="single"/>
        </w:rPr>
        <w:t xml:space="preserve"> </w:t>
      </w:r>
    </w:p>
    <w:p>
      <w:pPr>
        <w:ind w:right="-51"/>
        <w:jc w:val="both"/>
        <w:rPr>
          <w:color w:val="000000"/>
        </w:rPr>
      </w:pPr>
      <w:r>
        <w:rPr>
          <w:i/>
          <w:sz w:val="20"/>
        </w:rPr>
        <w:t xml:space="preserve">(sportininko </w:t>
      </w:r>
      <w:r>
        <w:rPr>
          <w:i/>
          <w:iCs/>
          <w:color w:val="000000"/>
          <w:sz w:val="20"/>
        </w:rPr>
        <w:t xml:space="preserve">ar nepilnamečiam sportininkui atstovaujančio vieno iš tėvų (globėjų, rūpintojų) </w:t>
      </w:r>
      <w:r>
        <w:rPr>
          <w:i/>
          <w:sz w:val="20"/>
        </w:rPr>
        <w:t>vardas, pavardė, gimimo data,</w:t>
      </w:r>
      <w:r>
        <w:rPr>
          <w:i/>
          <w:iCs/>
          <w:color w:val="000000"/>
          <w:sz w:val="20"/>
        </w:rPr>
        <w:t xml:space="preserve"> gyvenamosios vietos adresas, telefonas, el. pašto adresas</w:t>
      </w:r>
      <w:r>
        <w:rPr>
          <w:i/>
          <w:sz w:val="20"/>
        </w:rPr>
        <w:t>)</w:t>
      </w:r>
    </w:p>
    <w:p>
      <w:pPr>
        <w:ind w:right="-51"/>
        <w:jc w:val="both"/>
        <w:rPr>
          <w:sz w:val="20"/>
        </w:rPr>
      </w:pPr>
      <w:r>
        <w:rPr>
          <w:szCs w:val="22"/>
        </w:rPr>
        <w:t xml:space="preserve">atstovaujantis _________________________________ </w:t>
      </w:r>
      <w:r>
        <w:t>interesams (kai prašymą pildo vienas iš tėvų</w:t>
      </w:r>
      <w:r>
        <w:rPr>
          <w:sz w:val="20"/>
        </w:rPr>
        <w:t xml:space="preserve"> </w:t>
      </w:r>
    </w:p>
    <w:p>
      <w:pPr>
        <w:ind w:right="-53" w:firstLine="1590"/>
        <w:jc w:val="both"/>
        <w:rPr>
          <w:sz w:val="20"/>
        </w:rPr>
      </w:pPr>
      <w:r>
        <w:rPr>
          <w:i/>
          <w:sz w:val="20"/>
        </w:rPr>
        <w:t>(nepilnamečio sportininko vardas, pavardė)</w:t>
      </w:r>
    </w:p>
    <w:p>
      <w:pPr>
        <w:ind w:right="-53"/>
        <w:jc w:val="both"/>
        <w:rPr>
          <w:color w:val="000000"/>
          <w:spacing w:val="1"/>
        </w:rPr>
      </w:pPr>
      <w:r>
        <w:t>(globėjų, rūpintojų),</w:t>
      </w:r>
      <w:r>
        <w:rPr>
          <w:sz w:val="20"/>
        </w:rPr>
        <w:t xml:space="preserve"> </w:t>
      </w:r>
      <w:r>
        <w:rPr>
          <w:szCs w:val="22"/>
        </w:rPr>
        <w:t>kartu vadinami Šalimis,</w:t>
      </w:r>
      <w:r>
        <w:rPr>
          <w:color w:val="000000"/>
        </w:rPr>
        <w:t xml:space="preserve"> su</w:t>
      </w:r>
      <w:r>
        <w:rPr>
          <w:color w:val="000000"/>
          <w:spacing w:val="1"/>
        </w:rPr>
        <w:t>da</w:t>
      </w:r>
      <w:r>
        <w:rPr>
          <w:color w:val="000000"/>
        </w:rPr>
        <w:t>ro šią</w:t>
      </w:r>
      <w:r>
        <w:rPr>
          <w:color w:val="000000"/>
          <w:spacing w:val="1"/>
        </w:rPr>
        <w:t xml:space="preserve"> </w:t>
      </w:r>
      <w:r>
        <w:rPr>
          <w:color w:val="000000"/>
        </w:rPr>
        <w:t>sutartį (toliau – Sutartis).</w:t>
      </w:r>
    </w:p>
    <w:p>
      <w:pPr>
        <w:ind w:right="212"/>
        <w:rPr>
          <w:i/>
          <w:iCs/>
          <w:color w:val="000000"/>
        </w:rPr>
      </w:pPr>
    </w:p>
    <w:p>
      <w:pPr>
        <w:tabs>
          <w:tab w:val="left" w:pos="5103"/>
          <w:tab w:val="left" w:pos="5245"/>
        </w:tabs>
        <w:ind w:left="3570"/>
        <w:rPr>
          <w:b/>
          <w:bCs/>
          <w:color w:val="000000"/>
          <w:szCs w:val="24"/>
        </w:rPr>
      </w:pPr>
      <w:r>
        <w:rPr>
          <w:b/>
          <w:bCs/>
          <w:color w:val="000000"/>
          <w:szCs w:val="24"/>
        </w:rPr>
        <w:t>II</w:t>
      </w:r>
      <w:r>
        <w:rPr>
          <w:b/>
          <w:bCs/>
          <w:color w:val="000000"/>
          <w:szCs w:val="24"/>
        </w:rPr>
        <w:t xml:space="preserve">. </w:t>
      </w:r>
      <w:r>
        <w:rPr>
          <w:b/>
          <w:bCs/>
          <w:color w:val="000000"/>
          <w:szCs w:val="24"/>
        </w:rPr>
        <w:t>SUTA</w:t>
      </w:r>
      <w:r>
        <w:rPr>
          <w:b/>
          <w:bCs/>
          <w:color w:val="000000"/>
          <w:spacing w:val="1"/>
          <w:szCs w:val="24"/>
        </w:rPr>
        <w:t>R</w:t>
      </w:r>
      <w:r>
        <w:rPr>
          <w:b/>
          <w:bCs/>
          <w:color w:val="000000"/>
          <w:szCs w:val="24"/>
        </w:rPr>
        <w:t>T</w:t>
      </w:r>
      <w:r>
        <w:rPr>
          <w:b/>
          <w:bCs/>
          <w:color w:val="000000"/>
          <w:spacing w:val="1"/>
          <w:szCs w:val="24"/>
        </w:rPr>
        <w:t>I</w:t>
      </w:r>
      <w:r>
        <w:rPr>
          <w:b/>
          <w:bCs/>
          <w:color w:val="000000"/>
          <w:szCs w:val="24"/>
        </w:rPr>
        <w:t>ES</w:t>
      </w:r>
      <w:r>
        <w:rPr>
          <w:color w:val="000000"/>
          <w:szCs w:val="24"/>
        </w:rPr>
        <w:t xml:space="preserve"> </w:t>
      </w:r>
      <w:r>
        <w:rPr>
          <w:b/>
          <w:bCs/>
          <w:color w:val="000000"/>
          <w:szCs w:val="24"/>
        </w:rPr>
        <w:t>OBJE</w:t>
      </w:r>
      <w:r>
        <w:rPr>
          <w:b/>
          <w:bCs/>
          <w:color w:val="000000"/>
          <w:spacing w:val="1"/>
          <w:szCs w:val="24"/>
        </w:rPr>
        <w:t>KT</w:t>
      </w:r>
      <w:r>
        <w:rPr>
          <w:b/>
          <w:bCs/>
          <w:color w:val="000000"/>
          <w:szCs w:val="24"/>
        </w:rPr>
        <w:t>AS</w:t>
      </w:r>
    </w:p>
    <w:p>
      <w:pPr>
        <w:tabs>
          <w:tab w:val="left" w:pos="5103"/>
          <w:tab w:val="left" w:pos="5245"/>
        </w:tabs>
        <w:ind w:left="3570"/>
        <w:rPr>
          <w:b/>
          <w:bCs/>
          <w:color w:val="000000"/>
          <w:szCs w:val="24"/>
        </w:rPr>
      </w:pPr>
    </w:p>
    <w:p>
      <w:pPr>
        <w:tabs>
          <w:tab w:val="left" w:pos="1134"/>
        </w:tabs>
        <w:ind w:right="205" w:firstLine="567"/>
        <w:jc w:val="both"/>
        <w:rPr>
          <w:i/>
          <w:iCs/>
          <w:color w:val="000000"/>
        </w:rPr>
      </w:pPr>
      <w:r>
        <w:rPr>
          <w:iCs/>
          <w:color w:val="000000"/>
        </w:rPr>
        <w:t>1</w:t>
      </w:r>
      <w:r>
        <w:rPr>
          <w:iCs/>
          <w:color w:val="000000"/>
        </w:rPr>
        <w:t>.</w:t>
        <w:tab/>
      </w:r>
      <w:r>
        <w:rPr>
          <w:color w:val="000000"/>
        </w:rPr>
        <w:t>Cen</w:t>
      </w:r>
      <w:r>
        <w:rPr>
          <w:color w:val="000000"/>
          <w:spacing w:val="1"/>
        </w:rPr>
        <w:t>t</w:t>
      </w:r>
      <w:r>
        <w:rPr>
          <w:color w:val="000000"/>
        </w:rPr>
        <w:t>ras įsipareig</w:t>
      </w:r>
      <w:r>
        <w:rPr>
          <w:color w:val="000000"/>
          <w:spacing w:val="1"/>
        </w:rPr>
        <w:t>o</w:t>
      </w:r>
      <w:r>
        <w:rPr>
          <w:color w:val="000000"/>
        </w:rPr>
        <w:t>ja ug</w:t>
      </w:r>
      <w:r>
        <w:rPr>
          <w:color w:val="000000"/>
          <w:spacing w:val="1"/>
        </w:rPr>
        <w:t>d</w:t>
      </w:r>
      <w:r>
        <w:rPr>
          <w:color w:val="000000"/>
          <w:spacing w:val="2"/>
        </w:rPr>
        <w:t>y</w:t>
      </w:r>
      <w:r>
        <w:rPr>
          <w:color w:val="000000"/>
        </w:rPr>
        <w:t xml:space="preserve">ti sportininką pagal ________________________________ </w:t>
      </w:r>
    </w:p>
    <w:p>
      <w:pPr>
        <w:tabs>
          <w:tab w:val="left" w:pos="6521"/>
        </w:tabs>
        <w:ind w:right="205" w:firstLine="6521"/>
        <w:jc w:val="both"/>
        <w:rPr>
          <w:color w:val="000000"/>
        </w:rPr>
      </w:pPr>
      <w:r>
        <w:rPr>
          <w:i/>
          <w:iCs/>
          <w:color w:val="000000"/>
          <w:sz w:val="20"/>
        </w:rPr>
        <w:t>(sporto</w:t>
      </w:r>
      <w:r>
        <w:rPr>
          <w:color w:val="000000"/>
          <w:sz w:val="20"/>
        </w:rPr>
        <w:t xml:space="preserve"> </w:t>
      </w:r>
      <w:r>
        <w:rPr>
          <w:i/>
          <w:iCs/>
          <w:color w:val="000000"/>
          <w:sz w:val="20"/>
        </w:rPr>
        <w:t>šakos</w:t>
      </w:r>
      <w:r>
        <w:rPr>
          <w:color w:val="000000"/>
          <w:sz w:val="20"/>
        </w:rPr>
        <w:t xml:space="preserve"> </w:t>
      </w:r>
      <w:r>
        <w:rPr>
          <w:i/>
          <w:iCs/>
          <w:color w:val="000000"/>
          <w:sz w:val="20"/>
        </w:rPr>
        <w:t>pava</w:t>
      </w:r>
      <w:r>
        <w:rPr>
          <w:i/>
          <w:iCs/>
          <w:color w:val="000000"/>
          <w:spacing w:val="1"/>
          <w:sz w:val="20"/>
        </w:rPr>
        <w:t>d</w:t>
      </w:r>
      <w:r>
        <w:rPr>
          <w:i/>
          <w:iCs/>
          <w:color w:val="000000"/>
          <w:sz w:val="20"/>
        </w:rPr>
        <w:t>in</w:t>
      </w:r>
      <w:r>
        <w:rPr>
          <w:i/>
          <w:iCs/>
          <w:color w:val="000000"/>
          <w:spacing w:val="1"/>
          <w:sz w:val="20"/>
        </w:rPr>
        <w:t>i</w:t>
      </w:r>
      <w:r>
        <w:rPr>
          <w:i/>
          <w:iCs/>
          <w:color w:val="000000"/>
          <w:sz w:val="20"/>
        </w:rPr>
        <w:t>mas)</w:t>
      </w:r>
    </w:p>
    <w:p>
      <w:pPr>
        <w:tabs>
          <w:tab w:val="left" w:pos="1134"/>
        </w:tabs>
        <w:ind w:right="205"/>
        <w:jc w:val="both"/>
        <w:rPr>
          <w:color w:val="000000"/>
        </w:rPr>
      </w:pPr>
      <w:r>
        <w:rPr>
          <w:color w:val="000000"/>
        </w:rPr>
        <w:t>ugd</w:t>
      </w:r>
      <w:r>
        <w:rPr>
          <w:color w:val="000000"/>
          <w:spacing w:val="1"/>
        </w:rPr>
        <w:t>y</w:t>
      </w:r>
      <w:r>
        <w:rPr>
          <w:color w:val="000000"/>
          <w:spacing w:val="-1"/>
        </w:rPr>
        <w:t>m</w:t>
      </w:r>
      <w:r>
        <w:rPr>
          <w:color w:val="000000"/>
        </w:rPr>
        <w:t>o pr</w:t>
      </w:r>
      <w:r>
        <w:rPr>
          <w:color w:val="000000"/>
          <w:spacing w:val="1"/>
        </w:rPr>
        <w:t>og</w:t>
      </w:r>
      <w:r>
        <w:rPr>
          <w:color w:val="000000"/>
        </w:rPr>
        <w:t>ra</w:t>
      </w:r>
      <w:r>
        <w:rPr>
          <w:color w:val="000000"/>
          <w:spacing w:val="-2"/>
        </w:rPr>
        <w:t>m</w:t>
      </w:r>
      <w:r>
        <w:rPr>
          <w:color w:val="000000"/>
        </w:rPr>
        <w:t>ą,</w:t>
      </w:r>
      <w:r>
        <w:rPr>
          <w:color w:val="000000"/>
          <w:spacing w:val="6"/>
        </w:rPr>
        <w:t xml:space="preserve"> </w:t>
      </w:r>
      <w:r>
        <w:rPr>
          <w:color w:val="000000"/>
        </w:rPr>
        <w:t>o</w:t>
      </w:r>
      <w:r>
        <w:rPr>
          <w:color w:val="000000"/>
          <w:spacing w:val="4"/>
        </w:rPr>
        <w:t xml:space="preserve"> </w:t>
      </w:r>
      <w:r>
        <w:rPr>
          <w:color w:val="000000"/>
        </w:rPr>
        <w:t>sportininkas</w:t>
      </w:r>
      <w:r>
        <w:rPr>
          <w:color w:val="000000"/>
          <w:spacing w:val="4"/>
        </w:rPr>
        <w:t xml:space="preserve"> </w:t>
      </w:r>
      <w:r>
        <w:rPr>
          <w:color w:val="000000"/>
        </w:rPr>
        <w:t>įsi</w:t>
      </w:r>
      <w:r>
        <w:rPr>
          <w:color w:val="000000"/>
          <w:spacing w:val="1"/>
        </w:rPr>
        <w:t>p</w:t>
      </w:r>
      <w:r>
        <w:rPr>
          <w:color w:val="000000"/>
        </w:rPr>
        <w:t>ar</w:t>
      </w:r>
      <w:r>
        <w:rPr>
          <w:color w:val="000000"/>
          <w:spacing w:val="1"/>
        </w:rPr>
        <w:t>e</w:t>
      </w:r>
      <w:r>
        <w:rPr>
          <w:color w:val="000000"/>
        </w:rPr>
        <w:t>i</w:t>
      </w:r>
      <w:r>
        <w:rPr>
          <w:color w:val="000000"/>
          <w:spacing w:val="1"/>
        </w:rPr>
        <w:t>g</w:t>
      </w:r>
      <w:r>
        <w:rPr>
          <w:color w:val="000000"/>
        </w:rPr>
        <w:t>oja</w:t>
      </w:r>
      <w:r>
        <w:rPr>
          <w:color w:val="000000"/>
          <w:spacing w:val="4"/>
        </w:rPr>
        <w:t xml:space="preserve"> </w:t>
      </w:r>
      <w:r>
        <w:rPr>
          <w:color w:val="000000"/>
        </w:rPr>
        <w:t>lankyti Centre vykdomus ugdymo užsiėmimus ir dalyvauti</w:t>
      </w:r>
      <w:r>
        <w:rPr>
          <w:b/>
          <w:bCs/>
          <w:color w:val="000000"/>
        </w:rPr>
        <w:t xml:space="preserve"> </w:t>
      </w:r>
      <w:r>
        <w:rPr>
          <w:color w:val="000000"/>
        </w:rPr>
        <w:t>sporto varžybose.</w:t>
      </w:r>
    </w:p>
    <w:p>
      <w:pPr>
        <w:tabs>
          <w:tab w:val="left" w:pos="1134"/>
        </w:tabs>
        <w:ind w:right="205" w:firstLine="62"/>
        <w:jc w:val="both"/>
        <w:rPr>
          <w:i/>
          <w:iCs/>
          <w:color w:val="000000"/>
        </w:rPr>
      </w:pPr>
    </w:p>
    <w:p>
      <w:pPr>
        <w:ind w:right="-20"/>
        <w:rPr>
          <w:color w:val="000000"/>
        </w:rPr>
      </w:pPr>
    </w:p>
    <w:p>
      <w:pPr>
        <w:jc w:val="center"/>
        <w:rPr>
          <w:b/>
          <w:bCs/>
          <w:color w:val="000000"/>
          <w:szCs w:val="24"/>
        </w:rPr>
      </w:pPr>
      <w:r>
        <w:rPr>
          <w:b/>
          <w:bCs/>
          <w:color w:val="000000"/>
          <w:szCs w:val="24"/>
        </w:rPr>
        <w:t>III</w:t>
      </w:r>
      <w:r>
        <w:rPr>
          <w:b/>
          <w:bCs/>
          <w:color w:val="000000"/>
          <w:szCs w:val="24"/>
        </w:rPr>
        <w:t xml:space="preserve">. </w:t>
      </w:r>
      <w:r>
        <w:rPr>
          <w:b/>
          <w:bCs/>
          <w:color w:val="000000"/>
          <w:szCs w:val="24"/>
        </w:rPr>
        <w:t>SUT</w:t>
      </w:r>
      <w:r>
        <w:rPr>
          <w:b/>
          <w:bCs/>
          <w:color w:val="000000"/>
          <w:spacing w:val="1"/>
          <w:szCs w:val="24"/>
        </w:rPr>
        <w:t>A</w:t>
      </w:r>
      <w:r>
        <w:rPr>
          <w:b/>
          <w:bCs/>
          <w:color w:val="000000"/>
          <w:szCs w:val="24"/>
        </w:rPr>
        <w:t>R</w:t>
      </w:r>
      <w:r>
        <w:rPr>
          <w:b/>
          <w:bCs/>
          <w:color w:val="000000"/>
          <w:spacing w:val="1"/>
          <w:szCs w:val="24"/>
        </w:rPr>
        <w:t>T</w:t>
      </w:r>
      <w:r>
        <w:rPr>
          <w:b/>
          <w:bCs/>
          <w:color w:val="000000"/>
          <w:szCs w:val="24"/>
        </w:rPr>
        <w:t>IES</w:t>
      </w:r>
      <w:r>
        <w:rPr>
          <w:color w:val="000000"/>
          <w:szCs w:val="24"/>
        </w:rPr>
        <w:t xml:space="preserve"> </w:t>
      </w:r>
      <w:r>
        <w:rPr>
          <w:b/>
          <w:bCs/>
          <w:color w:val="000000"/>
          <w:szCs w:val="24"/>
        </w:rPr>
        <w:t>ŠAL</w:t>
      </w:r>
      <w:r>
        <w:rPr>
          <w:b/>
          <w:bCs/>
          <w:color w:val="000000"/>
          <w:spacing w:val="1"/>
          <w:szCs w:val="24"/>
        </w:rPr>
        <w:t>I</w:t>
      </w:r>
      <w:r>
        <w:rPr>
          <w:b/>
          <w:bCs/>
          <w:color w:val="000000"/>
          <w:szCs w:val="24"/>
        </w:rPr>
        <w:t>Ų</w:t>
      </w:r>
      <w:r>
        <w:rPr>
          <w:color w:val="000000"/>
          <w:szCs w:val="24"/>
        </w:rPr>
        <w:t xml:space="preserve"> </w:t>
      </w:r>
      <w:r>
        <w:rPr>
          <w:b/>
          <w:bCs/>
          <w:color w:val="000000"/>
          <w:spacing w:val="1"/>
          <w:szCs w:val="24"/>
        </w:rPr>
        <w:t>Į</w:t>
      </w:r>
      <w:r>
        <w:rPr>
          <w:b/>
          <w:bCs/>
          <w:color w:val="000000"/>
          <w:szCs w:val="24"/>
        </w:rPr>
        <w:t>SIPAR</w:t>
      </w:r>
      <w:r>
        <w:rPr>
          <w:b/>
          <w:bCs/>
          <w:color w:val="000000"/>
          <w:spacing w:val="1"/>
          <w:szCs w:val="24"/>
        </w:rPr>
        <w:t>E</w:t>
      </w:r>
      <w:r>
        <w:rPr>
          <w:b/>
          <w:bCs/>
          <w:color w:val="000000"/>
          <w:szCs w:val="24"/>
        </w:rPr>
        <w:t>I</w:t>
      </w:r>
      <w:r>
        <w:rPr>
          <w:b/>
          <w:bCs/>
          <w:color w:val="000000"/>
          <w:spacing w:val="1"/>
          <w:szCs w:val="24"/>
        </w:rPr>
        <w:t>G</w:t>
      </w:r>
      <w:r>
        <w:rPr>
          <w:b/>
          <w:bCs/>
          <w:color w:val="000000"/>
          <w:szCs w:val="24"/>
        </w:rPr>
        <w:t>OJIMAI</w:t>
      </w:r>
    </w:p>
    <w:p>
      <w:pPr>
        <w:jc w:val="center"/>
        <w:rPr>
          <w:b/>
          <w:bCs/>
          <w:color w:val="000000"/>
          <w:szCs w:val="24"/>
        </w:rPr>
      </w:pPr>
    </w:p>
    <w:p>
      <w:pPr>
        <w:tabs>
          <w:tab w:val="left" w:pos="1134"/>
        </w:tabs>
        <w:ind w:firstLine="567"/>
        <w:jc w:val="both"/>
        <w:rPr>
          <w:bCs/>
          <w:color w:val="000000"/>
        </w:rPr>
      </w:pPr>
      <w:r>
        <w:rPr>
          <w:bCs/>
          <w:color w:val="000000"/>
        </w:rPr>
        <w:t>2</w:t>
      </w:r>
      <w:r>
        <w:rPr>
          <w:bCs/>
          <w:color w:val="000000"/>
        </w:rPr>
        <w:t>.</w:t>
        <w:tab/>
        <w:t>Centras</w:t>
      </w:r>
      <w:r>
        <w:rPr>
          <w:color w:val="000000"/>
        </w:rPr>
        <w:t xml:space="preserve"> </w:t>
      </w:r>
      <w:r>
        <w:rPr>
          <w:bCs/>
          <w:color w:val="000000"/>
        </w:rPr>
        <w:t>į</w:t>
      </w:r>
      <w:r>
        <w:rPr>
          <w:bCs/>
          <w:color w:val="000000"/>
          <w:spacing w:val="1"/>
        </w:rPr>
        <w:t>s</w:t>
      </w:r>
      <w:r>
        <w:rPr>
          <w:bCs/>
          <w:color w:val="000000"/>
        </w:rPr>
        <w:t>ip</w:t>
      </w:r>
      <w:r>
        <w:rPr>
          <w:bCs/>
          <w:color w:val="000000"/>
          <w:spacing w:val="1"/>
        </w:rPr>
        <w:t>a</w:t>
      </w:r>
      <w:r>
        <w:rPr>
          <w:bCs/>
          <w:color w:val="000000"/>
        </w:rPr>
        <w:t>reig</w:t>
      </w:r>
      <w:r>
        <w:rPr>
          <w:bCs/>
          <w:color w:val="000000"/>
          <w:spacing w:val="1"/>
        </w:rPr>
        <w:t>o</w:t>
      </w:r>
      <w:r>
        <w:rPr>
          <w:bCs/>
          <w:color w:val="000000"/>
        </w:rPr>
        <w:t>j</w:t>
      </w:r>
      <w:r>
        <w:rPr>
          <w:bCs/>
          <w:color w:val="000000"/>
          <w:spacing w:val="1"/>
        </w:rPr>
        <w:t>a</w:t>
      </w:r>
      <w:r>
        <w:rPr>
          <w:bCs/>
          <w:color w:val="000000"/>
        </w:rPr>
        <w:t>:</w:t>
      </w:r>
    </w:p>
    <w:p>
      <w:pPr>
        <w:tabs>
          <w:tab w:val="left" w:pos="1134"/>
        </w:tabs>
        <w:ind w:firstLine="567"/>
        <w:jc w:val="both"/>
        <w:rPr>
          <w:bCs/>
          <w:color w:val="000000"/>
          <w:szCs w:val="22"/>
        </w:rPr>
      </w:pPr>
      <w:r>
        <w:rPr>
          <w:bCs/>
          <w:color w:val="000000"/>
        </w:rPr>
        <w:t>2.1</w:t>
      </w:r>
      <w:r>
        <w:rPr>
          <w:bCs/>
          <w:color w:val="000000"/>
        </w:rPr>
        <w:t>.</w:t>
        <w:tab/>
      </w:r>
      <w:r>
        <w:rPr>
          <w:color w:val="000000"/>
          <w:szCs w:val="22"/>
        </w:rPr>
        <w:t>ugd</w:t>
      </w:r>
      <w:r>
        <w:rPr>
          <w:color w:val="000000"/>
          <w:spacing w:val="1"/>
          <w:szCs w:val="22"/>
        </w:rPr>
        <w:t>y</w:t>
      </w:r>
      <w:r>
        <w:rPr>
          <w:color w:val="000000"/>
          <w:szCs w:val="22"/>
        </w:rPr>
        <w:t>ti</w:t>
      </w:r>
      <w:r>
        <w:rPr>
          <w:color w:val="000000"/>
          <w:spacing w:val="10"/>
          <w:szCs w:val="22"/>
        </w:rPr>
        <w:t xml:space="preserve"> s</w:t>
      </w:r>
      <w:r>
        <w:rPr>
          <w:color w:val="000000"/>
          <w:szCs w:val="22"/>
        </w:rPr>
        <w:t>portininką pa</w:t>
      </w:r>
      <w:r>
        <w:rPr>
          <w:color w:val="000000"/>
          <w:spacing w:val="1"/>
          <w:szCs w:val="22"/>
        </w:rPr>
        <w:t>g</w:t>
      </w:r>
      <w:r>
        <w:rPr>
          <w:color w:val="000000"/>
          <w:szCs w:val="22"/>
        </w:rPr>
        <w:t>al</w:t>
      </w:r>
      <w:r>
        <w:rPr>
          <w:color w:val="000000"/>
          <w:spacing w:val="10"/>
          <w:szCs w:val="22"/>
        </w:rPr>
        <w:t xml:space="preserve"> </w:t>
      </w:r>
      <w:r>
        <w:rPr>
          <w:color w:val="000000"/>
          <w:spacing w:val="1"/>
          <w:szCs w:val="22"/>
        </w:rPr>
        <w:t>p</w:t>
      </w:r>
      <w:r>
        <w:rPr>
          <w:color w:val="000000"/>
          <w:szCs w:val="22"/>
        </w:rPr>
        <w:t>asirin</w:t>
      </w:r>
      <w:r>
        <w:rPr>
          <w:color w:val="000000"/>
          <w:spacing w:val="1"/>
          <w:szCs w:val="22"/>
        </w:rPr>
        <w:t>k</w:t>
      </w:r>
      <w:r>
        <w:rPr>
          <w:color w:val="000000"/>
          <w:szCs w:val="22"/>
        </w:rPr>
        <w:t>tą</w:t>
      </w:r>
      <w:r>
        <w:rPr>
          <w:color w:val="000000"/>
          <w:spacing w:val="10"/>
          <w:szCs w:val="22"/>
        </w:rPr>
        <w:t xml:space="preserve"> </w:t>
      </w:r>
      <w:r>
        <w:rPr>
          <w:color w:val="000000"/>
          <w:spacing w:val="1"/>
          <w:szCs w:val="22"/>
        </w:rPr>
        <w:t>u</w:t>
      </w:r>
      <w:r>
        <w:rPr>
          <w:color w:val="000000"/>
          <w:szCs w:val="22"/>
        </w:rPr>
        <w:t>g</w:t>
      </w:r>
      <w:r>
        <w:rPr>
          <w:color w:val="000000"/>
          <w:spacing w:val="-1"/>
          <w:szCs w:val="22"/>
        </w:rPr>
        <w:t>d</w:t>
      </w:r>
      <w:r>
        <w:rPr>
          <w:color w:val="000000"/>
          <w:spacing w:val="1"/>
          <w:szCs w:val="22"/>
        </w:rPr>
        <w:t>y</w:t>
      </w:r>
      <w:r>
        <w:rPr>
          <w:color w:val="000000"/>
          <w:spacing w:val="-1"/>
          <w:szCs w:val="22"/>
        </w:rPr>
        <w:t>m</w:t>
      </w:r>
      <w:r>
        <w:rPr>
          <w:color w:val="000000"/>
          <w:szCs w:val="22"/>
        </w:rPr>
        <w:t>o</w:t>
      </w:r>
      <w:r>
        <w:rPr>
          <w:color w:val="000000"/>
          <w:spacing w:val="10"/>
          <w:szCs w:val="22"/>
        </w:rPr>
        <w:t xml:space="preserve"> </w:t>
      </w:r>
      <w:r>
        <w:rPr>
          <w:color w:val="000000"/>
          <w:spacing w:val="1"/>
          <w:szCs w:val="22"/>
        </w:rPr>
        <w:t>p</w:t>
      </w:r>
      <w:r>
        <w:rPr>
          <w:color w:val="000000"/>
          <w:szCs w:val="22"/>
        </w:rPr>
        <w:t>r</w:t>
      </w:r>
      <w:r>
        <w:rPr>
          <w:color w:val="000000"/>
          <w:spacing w:val="1"/>
          <w:szCs w:val="22"/>
        </w:rPr>
        <w:t>og</w:t>
      </w:r>
      <w:r>
        <w:rPr>
          <w:color w:val="000000"/>
          <w:szCs w:val="22"/>
        </w:rPr>
        <w:t>ramą</w:t>
      </w:r>
      <w:r>
        <w:rPr>
          <w:color w:val="000000"/>
          <w:spacing w:val="11"/>
          <w:szCs w:val="22"/>
        </w:rPr>
        <w:t xml:space="preserve"> </w:t>
      </w:r>
      <w:r>
        <w:rPr>
          <w:color w:val="000000"/>
          <w:spacing w:val="1"/>
          <w:szCs w:val="22"/>
        </w:rPr>
        <w:t>n</w:t>
      </w:r>
      <w:r>
        <w:rPr>
          <w:color w:val="000000"/>
          <w:szCs w:val="22"/>
        </w:rPr>
        <w:t>uo</w:t>
      </w:r>
      <w:r>
        <w:rPr>
          <w:color w:val="000000"/>
          <w:spacing w:val="11"/>
          <w:szCs w:val="22"/>
        </w:rPr>
        <w:t xml:space="preserve"> </w:t>
      </w:r>
      <w:r>
        <w:rPr>
          <w:color w:val="000000"/>
          <w:spacing w:val="1"/>
          <w:szCs w:val="22"/>
        </w:rPr>
        <w:t>20</w:t>
      </w:r>
      <w:r>
        <w:rPr>
          <w:color w:val="000000"/>
          <w:szCs w:val="22"/>
        </w:rPr>
        <w:t>_</w:t>
      </w:r>
      <w:r>
        <w:rPr>
          <w:color w:val="000000"/>
          <w:spacing w:val="-1"/>
          <w:szCs w:val="22"/>
        </w:rPr>
        <w:t>_</w:t>
      </w:r>
      <w:r>
        <w:rPr>
          <w:color w:val="000000"/>
          <w:szCs w:val="22"/>
        </w:rPr>
        <w:t>_</w:t>
      </w:r>
      <w:r>
        <w:rPr>
          <w:color w:val="000000"/>
          <w:spacing w:val="12"/>
          <w:szCs w:val="22"/>
        </w:rPr>
        <w:t xml:space="preserve"> </w:t>
      </w:r>
      <w:r>
        <w:rPr>
          <w:color w:val="000000"/>
          <w:spacing w:val="-1"/>
          <w:szCs w:val="22"/>
        </w:rPr>
        <w:t>m</w:t>
      </w:r>
      <w:r>
        <w:rPr>
          <w:color w:val="000000"/>
          <w:szCs w:val="22"/>
        </w:rPr>
        <w:t>.</w:t>
      </w:r>
      <w:r>
        <w:rPr>
          <w:color w:val="000000"/>
          <w:spacing w:val="11"/>
          <w:szCs w:val="22"/>
        </w:rPr>
        <w:t xml:space="preserve"> </w:t>
      </w:r>
      <w:r>
        <w:rPr>
          <w:color w:val="000000"/>
          <w:spacing w:val="1"/>
          <w:szCs w:val="22"/>
        </w:rPr>
        <w:t>_</w:t>
      </w:r>
      <w:r>
        <w:rPr>
          <w:color w:val="000000"/>
          <w:szCs w:val="22"/>
        </w:rPr>
        <w:t>_</w:t>
      </w:r>
      <w:r>
        <w:rPr>
          <w:color w:val="000000"/>
          <w:spacing w:val="1"/>
          <w:szCs w:val="22"/>
        </w:rPr>
        <w:t>__</w:t>
      </w:r>
      <w:r>
        <w:rPr>
          <w:color w:val="000000"/>
          <w:szCs w:val="22"/>
        </w:rPr>
        <w:t>___</w:t>
      </w:r>
      <w:r>
        <w:rPr>
          <w:color w:val="000000"/>
          <w:spacing w:val="1"/>
          <w:szCs w:val="22"/>
        </w:rPr>
        <w:t>_</w:t>
      </w:r>
      <w:r>
        <w:rPr>
          <w:color w:val="000000"/>
          <w:szCs w:val="22"/>
        </w:rPr>
        <w:t>__</w:t>
      </w:r>
      <w:r>
        <w:rPr>
          <w:color w:val="000000"/>
          <w:spacing w:val="1"/>
          <w:szCs w:val="22"/>
        </w:rPr>
        <w:t>_</w:t>
      </w:r>
      <w:r>
        <w:rPr>
          <w:color w:val="000000"/>
          <w:szCs w:val="22"/>
        </w:rPr>
        <w:t>____</w:t>
      </w:r>
      <w:r>
        <w:rPr>
          <w:color w:val="000000"/>
          <w:spacing w:val="11"/>
          <w:szCs w:val="22"/>
        </w:rPr>
        <w:t xml:space="preserve"> </w:t>
      </w:r>
      <w:r>
        <w:rPr>
          <w:color w:val="000000"/>
          <w:szCs w:val="22"/>
        </w:rPr>
        <w:t>m</w:t>
      </w:r>
      <w:r>
        <w:rPr>
          <w:color w:val="000000"/>
          <w:spacing w:val="-1"/>
          <w:szCs w:val="22"/>
        </w:rPr>
        <w:t>ė</w:t>
      </w:r>
      <w:r>
        <w:rPr>
          <w:color w:val="000000"/>
          <w:szCs w:val="22"/>
        </w:rPr>
        <w:t>n.</w:t>
      </w:r>
      <w:r>
        <w:rPr>
          <w:color w:val="000000"/>
          <w:spacing w:val="11"/>
          <w:szCs w:val="22"/>
        </w:rPr>
        <w:t xml:space="preserve"> </w:t>
      </w:r>
      <w:r>
        <w:rPr>
          <w:color w:val="000000"/>
          <w:szCs w:val="22"/>
        </w:rPr>
        <w:t>_</w:t>
      </w:r>
      <w:r>
        <w:rPr>
          <w:color w:val="000000"/>
          <w:spacing w:val="1"/>
          <w:szCs w:val="22"/>
        </w:rPr>
        <w:t>_</w:t>
      </w:r>
      <w:r>
        <w:rPr>
          <w:color w:val="000000"/>
          <w:szCs w:val="22"/>
        </w:rPr>
        <w:t>_</w:t>
      </w:r>
      <w:r>
        <w:rPr>
          <w:color w:val="000000"/>
          <w:spacing w:val="1"/>
          <w:szCs w:val="22"/>
        </w:rPr>
        <w:t>d</w:t>
      </w:r>
      <w:r>
        <w:rPr>
          <w:color w:val="000000"/>
          <w:szCs w:val="22"/>
        </w:rPr>
        <w:t xml:space="preserve">., iki </w:t>
      </w:r>
      <w:r>
        <w:rPr>
          <w:color w:val="000000"/>
          <w:spacing w:val="1"/>
          <w:szCs w:val="22"/>
        </w:rPr>
        <w:t>ko</w:t>
      </w:r>
      <w:r>
        <w:rPr>
          <w:color w:val="000000"/>
          <w:szCs w:val="22"/>
        </w:rPr>
        <w:t>l</w:t>
      </w:r>
      <w:r>
        <w:rPr>
          <w:color w:val="000000"/>
          <w:spacing w:val="-1"/>
          <w:szCs w:val="22"/>
        </w:rPr>
        <w:t xml:space="preserve"> </w:t>
      </w:r>
      <w:r>
        <w:rPr>
          <w:color w:val="000000"/>
          <w:szCs w:val="22"/>
        </w:rPr>
        <w:t xml:space="preserve">sportininkas </w:t>
      </w:r>
      <w:r>
        <w:rPr>
          <w:color w:val="000000"/>
          <w:spacing w:val="1"/>
          <w:szCs w:val="22"/>
        </w:rPr>
        <w:t>b</w:t>
      </w:r>
      <w:r>
        <w:rPr>
          <w:color w:val="000000"/>
          <w:szCs w:val="22"/>
        </w:rPr>
        <w:t>ai</w:t>
      </w:r>
      <w:r>
        <w:rPr>
          <w:color w:val="000000"/>
          <w:spacing w:val="1"/>
          <w:szCs w:val="22"/>
        </w:rPr>
        <w:t>g</w:t>
      </w:r>
      <w:r>
        <w:rPr>
          <w:color w:val="000000"/>
          <w:szCs w:val="22"/>
        </w:rPr>
        <w:t>s ugdy</w:t>
      </w:r>
      <w:r>
        <w:rPr>
          <w:color w:val="000000"/>
          <w:spacing w:val="-1"/>
          <w:szCs w:val="22"/>
        </w:rPr>
        <w:t>m</w:t>
      </w:r>
      <w:r>
        <w:rPr>
          <w:color w:val="000000"/>
          <w:szCs w:val="22"/>
        </w:rPr>
        <w:t>o pro</w:t>
      </w:r>
      <w:r>
        <w:rPr>
          <w:color w:val="000000"/>
          <w:spacing w:val="1"/>
          <w:szCs w:val="22"/>
        </w:rPr>
        <w:t>g</w:t>
      </w:r>
      <w:r>
        <w:rPr>
          <w:color w:val="000000"/>
          <w:szCs w:val="22"/>
        </w:rPr>
        <w:t>r</w:t>
      </w:r>
      <w:r>
        <w:rPr>
          <w:color w:val="000000"/>
          <w:spacing w:val="1"/>
          <w:szCs w:val="22"/>
        </w:rPr>
        <w:t>a</w:t>
      </w:r>
      <w:r>
        <w:rPr>
          <w:color w:val="000000"/>
          <w:szCs w:val="22"/>
        </w:rPr>
        <w:t>m</w:t>
      </w:r>
      <w:r>
        <w:rPr>
          <w:color w:val="000000"/>
          <w:spacing w:val="1"/>
          <w:szCs w:val="22"/>
        </w:rPr>
        <w:t>ą</w:t>
      </w:r>
      <w:r>
        <w:rPr>
          <w:color w:val="000000"/>
          <w:szCs w:val="22"/>
        </w:rPr>
        <w:t xml:space="preserve"> arba s</w:t>
      </w:r>
      <w:r>
        <w:rPr>
          <w:color w:val="000000"/>
          <w:spacing w:val="1"/>
          <w:szCs w:val="22"/>
        </w:rPr>
        <w:t>u</w:t>
      </w:r>
      <w:r>
        <w:rPr>
          <w:color w:val="000000"/>
          <w:szCs w:val="22"/>
        </w:rPr>
        <w:t>tartis</w:t>
      </w:r>
      <w:r>
        <w:rPr>
          <w:color w:val="000000"/>
          <w:spacing w:val="1"/>
          <w:szCs w:val="22"/>
        </w:rPr>
        <w:t xml:space="preserve"> </w:t>
      </w:r>
      <w:r>
        <w:rPr>
          <w:color w:val="000000"/>
          <w:szCs w:val="22"/>
        </w:rPr>
        <w:t>b</w:t>
      </w:r>
      <w:r>
        <w:rPr>
          <w:color w:val="000000"/>
          <w:spacing w:val="1"/>
          <w:szCs w:val="22"/>
        </w:rPr>
        <w:t>u</w:t>
      </w:r>
      <w:r>
        <w:rPr>
          <w:color w:val="000000"/>
          <w:szCs w:val="22"/>
        </w:rPr>
        <w:t>s n</w:t>
      </w:r>
      <w:r>
        <w:rPr>
          <w:color w:val="000000"/>
          <w:spacing w:val="1"/>
          <w:szCs w:val="22"/>
        </w:rPr>
        <w:t>u</w:t>
      </w:r>
      <w:r>
        <w:rPr>
          <w:color w:val="000000"/>
          <w:szCs w:val="22"/>
        </w:rPr>
        <w:t>traukta</w:t>
      </w:r>
      <w:r>
        <w:rPr>
          <w:color w:val="000000"/>
          <w:spacing w:val="-1"/>
          <w:szCs w:val="22"/>
        </w:rPr>
        <w:t xml:space="preserve"> </w:t>
      </w:r>
      <w:r>
        <w:rPr>
          <w:color w:val="000000"/>
          <w:szCs w:val="22"/>
        </w:rPr>
        <w:t>šioje Sutartyje ir Apraše nustatyta tvarka;</w:t>
      </w:r>
    </w:p>
    <w:p>
      <w:pPr>
        <w:tabs>
          <w:tab w:val="left" w:pos="1134"/>
        </w:tabs>
        <w:ind w:firstLine="567"/>
        <w:jc w:val="both"/>
        <w:rPr>
          <w:bCs/>
          <w:color w:val="000000"/>
          <w:szCs w:val="22"/>
        </w:rPr>
      </w:pPr>
      <w:r>
        <w:rPr>
          <w:bCs/>
          <w:color w:val="000000"/>
        </w:rPr>
        <w:t>2.2</w:t>
      </w:r>
      <w:r>
        <w:rPr>
          <w:bCs/>
          <w:color w:val="000000"/>
        </w:rPr>
        <w:t>.</w:t>
        <w:tab/>
      </w:r>
      <w:r>
        <w:rPr>
          <w:color w:val="000000"/>
          <w:szCs w:val="22"/>
        </w:rPr>
        <w:t>užti</w:t>
      </w:r>
      <w:r>
        <w:rPr>
          <w:color w:val="000000"/>
          <w:spacing w:val="1"/>
          <w:szCs w:val="22"/>
        </w:rPr>
        <w:t>k</w:t>
      </w:r>
      <w:r>
        <w:rPr>
          <w:color w:val="000000"/>
          <w:szCs w:val="22"/>
        </w:rPr>
        <w:t>ri</w:t>
      </w:r>
      <w:r>
        <w:rPr>
          <w:color w:val="000000"/>
          <w:spacing w:val="1"/>
          <w:szCs w:val="22"/>
        </w:rPr>
        <w:t>n</w:t>
      </w:r>
      <w:r>
        <w:rPr>
          <w:color w:val="000000"/>
          <w:szCs w:val="22"/>
        </w:rPr>
        <w:t>ti koky</w:t>
      </w:r>
      <w:r>
        <w:rPr>
          <w:color w:val="000000"/>
          <w:spacing w:val="1"/>
          <w:szCs w:val="22"/>
        </w:rPr>
        <w:t>b</w:t>
      </w:r>
      <w:r>
        <w:rPr>
          <w:color w:val="000000"/>
          <w:szCs w:val="22"/>
        </w:rPr>
        <w:t>išką ugd</w:t>
      </w:r>
      <w:r>
        <w:rPr>
          <w:color w:val="000000"/>
          <w:spacing w:val="2"/>
          <w:szCs w:val="22"/>
        </w:rPr>
        <w:t>y</w:t>
      </w:r>
      <w:r>
        <w:rPr>
          <w:color w:val="000000"/>
          <w:spacing w:val="-1"/>
          <w:szCs w:val="22"/>
        </w:rPr>
        <w:t>m</w:t>
      </w:r>
      <w:r>
        <w:rPr>
          <w:color w:val="000000"/>
          <w:szCs w:val="22"/>
        </w:rPr>
        <w:t>o pro</w:t>
      </w:r>
      <w:r>
        <w:rPr>
          <w:color w:val="000000"/>
          <w:spacing w:val="1"/>
          <w:szCs w:val="22"/>
        </w:rPr>
        <w:t>g</w:t>
      </w:r>
      <w:r>
        <w:rPr>
          <w:color w:val="000000"/>
          <w:szCs w:val="22"/>
        </w:rPr>
        <w:t>ra</w:t>
      </w:r>
      <w:r>
        <w:rPr>
          <w:color w:val="000000"/>
          <w:spacing w:val="-1"/>
          <w:szCs w:val="22"/>
        </w:rPr>
        <w:t>m</w:t>
      </w:r>
      <w:r>
        <w:rPr>
          <w:color w:val="000000"/>
          <w:szCs w:val="22"/>
        </w:rPr>
        <w:t xml:space="preserve">ų </w:t>
      </w:r>
      <w:r>
        <w:rPr>
          <w:color w:val="000000"/>
          <w:spacing w:val="1"/>
          <w:szCs w:val="22"/>
        </w:rPr>
        <w:t>vy</w:t>
      </w:r>
      <w:r>
        <w:rPr>
          <w:color w:val="000000"/>
          <w:szCs w:val="22"/>
        </w:rPr>
        <w:t>kd</w:t>
      </w:r>
      <w:r>
        <w:rPr>
          <w:color w:val="000000"/>
          <w:spacing w:val="2"/>
          <w:szCs w:val="22"/>
        </w:rPr>
        <w:t>y</w:t>
      </w:r>
      <w:r>
        <w:rPr>
          <w:color w:val="000000"/>
          <w:spacing w:val="-1"/>
          <w:szCs w:val="22"/>
        </w:rPr>
        <w:t>mą</w:t>
      </w:r>
      <w:r>
        <w:rPr>
          <w:color w:val="000000"/>
          <w:szCs w:val="22"/>
        </w:rPr>
        <w:t xml:space="preserve">; </w:t>
      </w:r>
    </w:p>
    <w:p>
      <w:pPr>
        <w:tabs>
          <w:tab w:val="left" w:pos="1134"/>
        </w:tabs>
        <w:ind w:firstLine="567"/>
        <w:jc w:val="both"/>
        <w:rPr>
          <w:bCs/>
          <w:color w:val="000000"/>
          <w:szCs w:val="22"/>
        </w:rPr>
      </w:pPr>
      <w:r>
        <w:rPr>
          <w:bCs/>
          <w:color w:val="000000"/>
        </w:rPr>
        <w:t>2.3</w:t>
      </w:r>
      <w:r>
        <w:rPr>
          <w:bCs/>
          <w:color w:val="000000"/>
        </w:rPr>
        <w:t>.</w:t>
        <w:tab/>
      </w:r>
      <w:r>
        <w:rPr>
          <w:color w:val="000000"/>
          <w:szCs w:val="22"/>
        </w:rPr>
        <w:t>užti</w:t>
      </w:r>
      <w:r>
        <w:rPr>
          <w:color w:val="000000"/>
          <w:spacing w:val="1"/>
          <w:szCs w:val="22"/>
        </w:rPr>
        <w:t>k</w:t>
      </w:r>
      <w:r>
        <w:rPr>
          <w:color w:val="000000"/>
          <w:szCs w:val="22"/>
        </w:rPr>
        <w:t>ri</w:t>
      </w:r>
      <w:r>
        <w:rPr>
          <w:color w:val="000000"/>
          <w:spacing w:val="1"/>
          <w:szCs w:val="22"/>
        </w:rPr>
        <w:t>n</w:t>
      </w:r>
      <w:r>
        <w:rPr>
          <w:color w:val="000000"/>
          <w:spacing w:val="-1"/>
          <w:szCs w:val="22"/>
        </w:rPr>
        <w:t>t</w:t>
      </w:r>
      <w:r>
        <w:rPr>
          <w:color w:val="000000"/>
          <w:szCs w:val="22"/>
        </w:rPr>
        <w:t>i ti</w:t>
      </w:r>
      <w:r>
        <w:rPr>
          <w:color w:val="000000"/>
          <w:spacing w:val="1"/>
          <w:szCs w:val="22"/>
        </w:rPr>
        <w:t>n</w:t>
      </w:r>
      <w:r>
        <w:rPr>
          <w:color w:val="000000"/>
          <w:szCs w:val="22"/>
        </w:rPr>
        <w:t>ka</w:t>
      </w:r>
      <w:r>
        <w:rPr>
          <w:color w:val="000000"/>
          <w:spacing w:val="-1"/>
          <w:szCs w:val="22"/>
        </w:rPr>
        <w:t>m</w:t>
      </w:r>
      <w:r>
        <w:rPr>
          <w:color w:val="000000"/>
          <w:szCs w:val="22"/>
        </w:rPr>
        <w:t>as u</w:t>
      </w:r>
      <w:r>
        <w:rPr>
          <w:color w:val="000000"/>
          <w:spacing w:val="1"/>
          <w:szCs w:val="22"/>
        </w:rPr>
        <w:t>g</w:t>
      </w:r>
      <w:r>
        <w:rPr>
          <w:color w:val="000000"/>
          <w:szCs w:val="22"/>
        </w:rPr>
        <w:t>d</w:t>
      </w:r>
      <w:r>
        <w:rPr>
          <w:color w:val="000000"/>
          <w:spacing w:val="2"/>
          <w:szCs w:val="22"/>
        </w:rPr>
        <w:t>y</w:t>
      </w:r>
      <w:r>
        <w:rPr>
          <w:color w:val="000000"/>
          <w:spacing w:val="-1"/>
          <w:szCs w:val="22"/>
        </w:rPr>
        <w:t>m</w:t>
      </w:r>
      <w:r>
        <w:rPr>
          <w:color w:val="000000"/>
          <w:szCs w:val="22"/>
        </w:rPr>
        <w:t>o</w:t>
      </w:r>
      <w:r>
        <w:rPr>
          <w:color w:val="000000"/>
          <w:spacing w:val="2"/>
          <w:szCs w:val="22"/>
        </w:rPr>
        <w:t xml:space="preserve"> </w:t>
      </w:r>
      <w:r>
        <w:rPr>
          <w:color w:val="000000"/>
          <w:spacing w:val="-1"/>
          <w:szCs w:val="22"/>
        </w:rPr>
        <w:t>s</w:t>
      </w:r>
      <w:r>
        <w:rPr>
          <w:color w:val="000000"/>
          <w:szCs w:val="22"/>
        </w:rPr>
        <w:t>ąl</w:t>
      </w:r>
      <w:r>
        <w:rPr>
          <w:color w:val="000000"/>
          <w:spacing w:val="1"/>
          <w:szCs w:val="22"/>
        </w:rPr>
        <w:t>y</w:t>
      </w:r>
      <w:r>
        <w:rPr>
          <w:color w:val="000000"/>
          <w:szCs w:val="22"/>
        </w:rPr>
        <w:t>gas;</w:t>
      </w:r>
    </w:p>
    <w:p>
      <w:pPr>
        <w:tabs>
          <w:tab w:val="left" w:pos="1134"/>
        </w:tabs>
        <w:ind w:firstLine="567"/>
        <w:jc w:val="both"/>
        <w:rPr>
          <w:bCs/>
          <w:color w:val="000000"/>
          <w:szCs w:val="22"/>
        </w:rPr>
      </w:pPr>
      <w:r>
        <w:rPr>
          <w:bCs/>
          <w:color w:val="000000"/>
        </w:rPr>
        <w:t>2.4</w:t>
      </w:r>
      <w:r>
        <w:rPr>
          <w:bCs/>
          <w:color w:val="000000"/>
        </w:rPr>
        <w:t>.</w:t>
        <w:tab/>
      </w:r>
      <w:r>
        <w:rPr>
          <w:color w:val="000000"/>
          <w:szCs w:val="22"/>
        </w:rPr>
        <w:t>užti</w:t>
      </w:r>
      <w:r>
        <w:rPr>
          <w:color w:val="000000"/>
          <w:spacing w:val="1"/>
          <w:szCs w:val="22"/>
        </w:rPr>
        <w:t>k</w:t>
      </w:r>
      <w:r>
        <w:rPr>
          <w:color w:val="000000"/>
          <w:szCs w:val="22"/>
        </w:rPr>
        <w:t>ri</w:t>
      </w:r>
      <w:r>
        <w:rPr>
          <w:color w:val="000000"/>
          <w:spacing w:val="1"/>
          <w:szCs w:val="22"/>
        </w:rPr>
        <w:t>n</w:t>
      </w:r>
      <w:r>
        <w:rPr>
          <w:color w:val="000000"/>
          <w:spacing w:val="-1"/>
          <w:szCs w:val="22"/>
        </w:rPr>
        <w:t>t</w:t>
      </w:r>
      <w:r>
        <w:rPr>
          <w:color w:val="000000"/>
          <w:szCs w:val="22"/>
        </w:rPr>
        <w:t>i u</w:t>
      </w:r>
      <w:r>
        <w:rPr>
          <w:color w:val="000000"/>
          <w:spacing w:val="1"/>
          <w:szCs w:val="22"/>
        </w:rPr>
        <w:t>g</w:t>
      </w:r>
      <w:r>
        <w:rPr>
          <w:color w:val="000000"/>
          <w:szCs w:val="22"/>
        </w:rPr>
        <w:t>d</w:t>
      </w:r>
      <w:r>
        <w:rPr>
          <w:color w:val="000000"/>
          <w:spacing w:val="1"/>
          <w:szCs w:val="22"/>
        </w:rPr>
        <w:t>y</w:t>
      </w:r>
      <w:r>
        <w:rPr>
          <w:color w:val="000000"/>
          <w:spacing w:val="-1"/>
          <w:szCs w:val="22"/>
        </w:rPr>
        <w:t>m</w:t>
      </w:r>
      <w:r>
        <w:rPr>
          <w:color w:val="000000"/>
          <w:szCs w:val="22"/>
        </w:rPr>
        <w:t>ą s</w:t>
      </w:r>
      <w:r>
        <w:rPr>
          <w:color w:val="000000"/>
          <w:spacing w:val="-1"/>
          <w:szCs w:val="22"/>
        </w:rPr>
        <w:t>a</w:t>
      </w:r>
      <w:r>
        <w:rPr>
          <w:color w:val="000000"/>
          <w:spacing w:val="1"/>
          <w:szCs w:val="22"/>
        </w:rPr>
        <w:t>ug</w:t>
      </w:r>
      <w:r>
        <w:rPr>
          <w:color w:val="000000"/>
          <w:szCs w:val="22"/>
        </w:rPr>
        <w:t>i</w:t>
      </w:r>
      <w:r>
        <w:rPr>
          <w:color w:val="000000"/>
          <w:spacing w:val="1"/>
          <w:szCs w:val="22"/>
        </w:rPr>
        <w:t>o</w:t>
      </w:r>
      <w:r>
        <w:rPr>
          <w:color w:val="000000"/>
          <w:szCs w:val="22"/>
        </w:rPr>
        <w:t>je ir sveikoje apl</w:t>
      </w:r>
      <w:r>
        <w:rPr>
          <w:color w:val="000000"/>
          <w:spacing w:val="1"/>
          <w:szCs w:val="22"/>
        </w:rPr>
        <w:t>i</w:t>
      </w:r>
      <w:r>
        <w:rPr>
          <w:color w:val="000000"/>
          <w:szCs w:val="22"/>
        </w:rPr>
        <w:t>n</w:t>
      </w:r>
      <w:r>
        <w:rPr>
          <w:color w:val="000000"/>
          <w:spacing w:val="1"/>
          <w:szCs w:val="22"/>
        </w:rPr>
        <w:t>k</w:t>
      </w:r>
      <w:r>
        <w:rPr>
          <w:color w:val="000000"/>
          <w:szCs w:val="22"/>
        </w:rPr>
        <w:t>o</w:t>
      </w:r>
      <w:r>
        <w:rPr>
          <w:color w:val="000000"/>
          <w:spacing w:val="1"/>
          <w:szCs w:val="22"/>
        </w:rPr>
        <w:t>j</w:t>
      </w:r>
      <w:r>
        <w:rPr>
          <w:color w:val="000000"/>
          <w:szCs w:val="22"/>
        </w:rPr>
        <w:t>e;</w:t>
      </w:r>
    </w:p>
    <w:p>
      <w:pPr>
        <w:tabs>
          <w:tab w:val="left" w:pos="1134"/>
        </w:tabs>
        <w:ind w:firstLine="567"/>
        <w:jc w:val="both"/>
        <w:rPr>
          <w:color w:val="000000"/>
          <w:szCs w:val="22"/>
        </w:rPr>
      </w:pPr>
      <w:r>
        <w:rPr>
          <w:color w:val="000000"/>
        </w:rPr>
        <w:t>2.5</w:t>
      </w:r>
      <w:r>
        <w:rPr>
          <w:color w:val="000000"/>
        </w:rPr>
        <w:t>.</w:t>
        <w:tab/>
      </w:r>
      <w:r>
        <w:rPr>
          <w:color w:val="000000"/>
          <w:szCs w:val="22"/>
        </w:rPr>
        <w:t>s</w:t>
      </w:r>
      <w:r>
        <w:rPr>
          <w:color w:val="000000"/>
          <w:spacing w:val="1"/>
          <w:szCs w:val="22"/>
        </w:rPr>
        <w:t>k</w:t>
      </w:r>
      <w:r>
        <w:rPr>
          <w:color w:val="000000"/>
          <w:szCs w:val="22"/>
        </w:rPr>
        <w:t>atin</w:t>
      </w:r>
      <w:r>
        <w:rPr>
          <w:color w:val="000000"/>
          <w:spacing w:val="1"/>
          <w:szCs w:val="22"/>
        </w:rPr>
        <w:t>t</w:t>
      </w:r>
      <w:r>
        <w:rPr>
          <w:color w:val="000000"/>
          <w:szCs w:val="22"/>
        </w:rPr>
        <w:t>i</w:t>
      </w:r>
      <w:r>
        <w:rPr>
          <w:color w:val="000000"/>
          <w:spacing w:val="39"/>
          <w:szCs w:val="22"/>
        </w:rPr>
        <w:t xml:space="preserve"> </w:t>
      </w:r>
      <w:r>
        <w:rPr>
          <w:color w:val="000000"/>
          <w:szCs w:val="22"/>
        </w:rPr>
        <w:t>sportininko saviraišką,</w:t>
      </w:r>
      <w:r>
        <w:rPr>
          <w:color w:val="000000"/>
          <w:spacing w:val="39"/>
          <w:szCs w:val="22"/>
        </w:rPr>
        <w:t xml:space="preserve"> </w:t>
      </w:r>
      <w:r>
        <w:rPr>
          <w:color w:val="000000"/>
          <w:szCs w:val="22"/>
        </w:rPr>
        <w:t>pare</w:t>
      </w:r>
      <w:r>
        <w:rPr>
          <w:color w:val="000000"/>
          <w:spacing w:val="1"/>
          <w:szCs w:val="22"/>
        </w:rPr>
        <w:t>n</w:t>
      </w:r>
      <w:r>
        <w:rPr>
          <w:color w:val="000000"/>
          <w:szCs w:val="22"/>
        </w:rPr>
        <w:t>gtomis</w:t>
      </w:r>
      <w:r>
        <w:rPr>
          <w:color w:val="000000"/>
          <w:spacing w:val="38"/>
          <w:szCs w:val="22"/>
        </w:rPr>
        <w:t xml:space="preserve"> </w:t>
      </w:r>
      <w:r>
        <w:rPr>
          <w:color w:val="000000"/>
          <w:spacing w:val="1"/>
          <w:szCs w:val="22"/>
        </w:rPr>
        <w:t>i</w:t>
      </w:r>
      <w:r>
        <w:rPr>
          <w:color w:val="000000"/>
          <w:szCs w:val="22"/>
        </w:rPr>
        <w:t>r</w:t>
      </w:r>
      <w:r>
        <w:rPr>
          <w:color w:val="000000"/>
          <w:spacing w:val="39"/>
          <w:szCs w:val="22"/>
        </w:rPr>
        <w:t xml:space="preserve"> </w:t>
      </w:r>
      <w:r>
        <w:rPr>
          <w:color w:val="000000"/>
          <w:szCs w:val="22"/>
        </w:rPr>
        <w:t>pra</w:t>
      </w:r>
      <w:r>
        <w:rPr>
          <w:color w:val="000000"/>
          <w:spacing w:val="1"/>
          <w:szCs w:val="22"/>
        </w:rPr>
        <w:t>k</w:t>
      </w:r>
      <w:r>
        <w:rPr>
          <w:color w:val="000000"/>
          <w:spacing w:val="7"/>
          <w:szCs w:val="22"/>
        </w:rPr>
        <w:t>t</w:t>
      </w:r>
      <w:r>
        <w:rPr>
          <w:color w:val="000000"/>
          <w:szCs w:val="22"/>
        </w:rPr>
        <w:t>i</w:t>
      </w:r>
      <w:r>
        <w:rPr>
          <w:color w:val="000000"/>
          <w:spacing w:val="1"/>
          <w:szCs w:val="22"/>
        </w:rPr>
        <w:t>ko</w:t>
      </w:r>
      <w:r>
        <w:rPr>
          <w:color w:val="000000"/>
          <w:szCs w:val="22"/>
        </w:rPr>
        <w:t>je pri</w:t>
      </w:r>
      <w:r>
        <w:rPr>
          <w:color w:val="000000"/>
          <w:spacing w:val="1"/>
          <w:szCs w:val="22"/>
        </w:rPr>
        <w:t>t</w:t>
      </w:r>
      <w:r>
        <w:rPr>
          <w:color w:val="000000"/>
          <w:szCs w:val="22"/>
        </w:rPr>
        <w:t>aik</w:t>
      </w:r>
      <w:r>
        <w:rPr>
          <w:color w:val="000000"/>
          <w:spacing w:val="1"/>
          <w:szCs w:val="22"/>
        </w:rPr>
        <w:t>y</w:t>
      </w:r>
      <w:r>
        <w:rPr>
          <w:color w:val="000000"/>
          <w:szCs w:val="22"/>
        </w:rPr>
        <w:t>t</w:t>
      </w:r>
      <w:r>
        <w:rPr>
          <w:color w:val="000000"/>
          <w:spacing w:val="1"/>
          <w:szCs w:val="22"/>
        </w:rPr>
        <w:t>o</w:t>
      </w:r>
      <w:r>
        <w:rPr>
          <w:color w:val="000000"/>
          <w:spacing w:val="-1"/>
          <w:szCs w:val="22"/>
        </w:rPr>
        <w:t>m</w:t>
      </w:r>
      <w:r>
        <w:rPr>
          <w:color w:val="000000"/>
          <w:szCs w:val="22"/>
        </w:rPr>
        <w:t>is</w:t>
      </w:r>
      <w:r>
        <w:rPr>
          <w:color w:val="000000"/>
          <w:spacing w:val="12"/>
          <w:szCs w:val="22"/>
        </w:rPr>
        <w:t xml:space="preserve"> </w:t>
      </w:r>
      <w:r>
        <w:rPr>
          <w:color w:val="000000"/>
          <w:szCs w:val="22"/>
        </w:rPr>
        <w:t>s</w:t>
      </w:r>
      <w:r>
        <w:rPr>
          <w:color w:val="000000"/>
          <w:spacing w:val="1"/>
          <w:szCs w:val="22"/>
        </w:rPr>
        <w:t>p</w:t>
      </w:r>
      <w:r>
        <w:rPr>
          <w:color w:val="000000"/>
          <w:szCs w:val="22"/>
        </w:rPr>
        <w:t>or</w:t>
      </w:r>
      <w:r>
        <w:rPr>
          <w:color w:val="000000"/>
          <w:spacing w:val="1"/>
          <w:szCs w:val="22"/>
        </w:rPr>
        <w:t>t</w:t>
      </w:r>
      <w:r>
        <w:rPr>
          <w:color w:val="000000"/>
          <w:szCs w:val="22"/>
        </w:rPr>
        <w:t>o,</w:t>
      </w:r>
      <w:r>
        <w:rPr>
          <w:color w:val="000000"/>
          <w:spacing w:val="39"/>
          <w:szCs w:val="22"/>
        </w:rPr>
        <w:t xml:space="preserve"> </w:t>
      </w:r>
      <w:r>
        <w:rPr>
          <w:color w:val="000000"/>
          <w:szCs w:val="22"/>
        </w:rPr>
        <w:t>mok</w:t>
      </w:r>
      <w:r>
        <w:rPr>
          <w:color w:val="000000"/>
          <w:spacing w:val="1"/>
          <w:szCs w:val="22"/>
        </w:rPr>
        <w:t>s</w:t>
      </w:r>
      <w:r>
        <w:rPr>
          <w:color w:val="000000"/>
          <w:szCs w:val="22"/>
        </w:rPr>
        <w:t>lo</w:t>
      </w:r>
      <w:r>
        <w:rPr>
          <w:color w:val="000000"/>
          <w:spacing w:val="40"/>
          <w:szCs w:val="22"/>
        </w:rPr>
        <w:t xml:space="preserve"> </w:t>
      </w:r>
      <w:r>
        <w:rPr>
          <w:color w:val="000000"/>
          <w:spacing w:val="1"/>
          <w:szCs w:val="22"/>
        </w:rPr>
        <w:t>b</w:t>
      </w:r>
      <w:r>
        <w:rPr>
          <w:color w:val="000000"/>
          <w:szCs w:val="22"/>
        </w:rPr>
        <w:t>ei</w:t>
      </w:r>
      <w:r>
        <w:rPr>
          <w:color w:val="000000"/>
          <w:spacing w:val="39"/>
          <w:szCs w:val="22"/>
        </w:rPr>
        <w:t xml:space="preserve"> </w:t>
      </w:r>
      <w:r>
        <w:rPr>
          <w:color w:val="000000"/>
          <w:spacing w:val="-1"/>
          <w:szCs w:val="22"/>
        </w:rPr>
        <w:t>m</w:t>
      </w:r>
      <w:r>
        <w:rPr>
          <w:color w:val="000000"/>
          <w:szCs w:val="22"/>
        </w:rPr>
        <w:t>edic</w:t>
      </w:r>
      <w:r>
        <w:rPr>
          <w:color w:val="000000"/>
          <w:spacing w:val="1"/>
          <w:szCs w:val="22"/>
        </w:rPr>
        <w:t>i</w:t>
      </w:r>
      <w:r>
        <w:rPr>
          <w:color w:val="000000"/>
          <w:szCs w:val="22"/>
        </w:rPr>
        <w:t>n</w:t>
      </w:r>
      <w:r>
        <w:rPr>
          <w:color w:val="000000"/>
          <w:spacing w:val="1"/>
          <w:szCs w:val="22"/>
        </w:rPr>
        <w:t>o</w:t>
      </w:r>
      <w:r>
        <w:rPr>
          <w:color w:val="000000"/>
          <w:szCs w:val="22"/>
        </w:rPr>
        <w:t>s</w:t>
      </w:r>
      <w:r>
        <w:rPr>
          <w:color w:val="000000"/>
          <w:spacing w:val="39"/>
          <w:szCs w:val="22"/>
        </w:rPr>
        <w:t xml:space="preserve"> </w:t>
      </w:r>
      <w:r>
        <w:rPr>
          <w:color w:val="000000"/>
          <w:spacing w:val="1"/>
          <w:szCs w:val="22"/>
        </w:rPr>
        <w:t>p</w:t>
      </w:r>
      <w:r>
        <w:rPr>
          <w:color w:val="000000"/>
          <w:szCs w:val="22"/>
        </w:rPr>
        <w:t>ri</w:t>
      </w:r>
      <w:r>
        <w:rPr>
          <w:color w:val="000000"/>
          <w:spacing w:val="1"/>
          <w:szCs w:val="22"/>
        </w:rPr>
        <w:t>e</w:t>
      </w:r>
      <w:r>
        <w:rPr>
          <w:color w:val="000000"/>
          <w:spacing w:val="-1"/>
          <w:szCs w:val="22"/>
        </w:rPr>
        <w:t>m</w:t>
      </w:r>
      <w:r>
        <w:rPr>
          <w:color w:val="000000"/>
          <w:szCs w:val="22"/>
        </w:rPr>
        <w:t>on</w:t>
      </w:r>
      <w:r>
        <w:rPr>
          <w:color w:val="000000"/>
          <w:spacing w:val="1"/>
          <w:szCs w:val="22"/>
        </w:rPr>
        <w:t>ė</w:t>
      </w:r>
      <w:r>
        <w:rPr>
          <w:color w:val="000000"/>
          <w:szCs w:val="22"/>
        </w:rPr>
        <w:t>mis</w:t>
      </w:r>
      <w:r>
        <w:rPr>
          <w:color w:val="000000"/>
          <w:spacing w:val="12"/>
          <w:szCs w:val="22"/>
        </w:rPr>
        <w:t xml:space="preserve"> </w:t>
      </w:r>
      <w:r>
        <w:rPr>
          <w:color w:val="000000"/>
          <w:szCs w:val="22"/>
        </w:rPr>
        <w:t>ren</w:t>
      </w:r>
      <w:r>
        <w:rPr>
          <w:color w:val="000000"/>
          <w:spacing w:val="1"/>
          <w:szCs w:val="22"/>
        </w:rPr>
        <w:t>g</w:t>
      </w:r>
      <w:r>
        <w:rPr>
          <w:color w:val="000000"/>
          <w:szCs w:val="22"/>
        </w:rPr>
        <w:t>ti</w:t>
      </w:r>
      <w:r>
        <w:rPr>
          <w:color w:val="000000"/>
          <w:spacing w:val="12"/>
          <w:szCs w:val="22"/>
        </w:rPr>
        <w:t xml:space="preserve"> </w:t>
      </w:r>
      <w:r>
        <w:rPr>
          <w:color w:val="000000"/>
          <w:szCs w:val="22"/>
        </w:rPr>
        <w:t>sp</w:t>
      </w:r>
      <w:r>
        <w:rPr>
          <w:color w:val="000000"/>
          <w:spacing w:val="1"/>
          <w:szCs w:val="22"/>
        </w:rPr>
        <w:t>o</w:t>
      </w:r>
      <w:r>
        <w:rPr>
          <w:color w:val="000000"/>
          <w:szCs w:val="22"/>
        </w:rPr>
        <w:t>rtinin</w:t>
      </w:r>
      <w:r>
        <w:rPr>
          <w:color w:val="000000"/>
          <w:spacing w:val="1"/>
          <w:szCs w:val="22"/>
        </w:rPr>
        <w:t>ku</w:t>
      </w:r>
      <w:r>
        <w:rPr>
          <w:color w:val="000000"/>
          <w:szCs w:val="22"/>
        </w:rPr>
        <w:t>s,</w:t>
      </w:r>
      <w:r>
        <w:rPr>
          <w:color w:val="000000"/>
          <w:spacing w:val="11"/>
          <w:szCs w:val="22"/>
        </w:rPr>
        <w:t xml:space="preserve"> </w:t>
      </w:r>
      <w:r>
        <w:rPr>
          <w:color w:val="000000"/>
          <w:spacing w:val="1"/>
          <w:szCs w:val="22"/>
        </w:rPr>
        <w:t>g</w:t>
      </w:r>
      <w:r>
        <w:rPr>
          <w:color w:val="000000"/>
          <w:szCs w:val="22"/>
        </w:rPr>
        <w:t>ali</w:t>
      </w:r>
      <w:r>
        <w:rPr>
          <w:color w:val="000000"/>
          <w:spacing w:val="-1"/>
          <w:szCs w:val="22"/>
        </w:rPr>
        <w:t>n</w:t>
      </w:r>
      <w:r>
        <w:rPr>
          <w:color w:val="000000"/>
          <w:szCs w:val="22"/>
        </w:rPr>
        <w:t>čius</w:t>
      </w:r>
      <w:r>
        <w:rPr>
          <w:color w:val="000000"/>
          <w:spacing w:val="13"/>
          <w:szCs w:val="22"/>
        </w:rPr>
        <w:t xml:space="preserve"> </w:t>
      </w:r>
      <w:r>
        <w:rPr>
          <w:color w:val="000000"/>
          <w:szCs w:val="22"/>
        </w:rPr>
        <w:t>der</w:t>
      </w:r>
      <w:r>
        <w:rPr>
          <w:color w:val="000000"/>
          <w:spacing w:val="1"/>
          <w:szCs w:val="22"/>
        </w:rPr>
        <w:t>a</w:t>
      </w:r>
      <w:r>
        <w:rPr>
          <w:color w:val="000000"/>
          <w:szCs w:val="22"/>
        </w:rPr>
        <w:t>mai</w:t>
      </w:r>
      <w:r>
        <w:rPr>
          <w:color w:val="000000"/>
          <w:spacing w:val="12"/>
          <w:szCs w:val="22"/>
        </w:rPr>
        <w:t xml:space="preserve"> </w:t>
      </w:r>
      <w:r>
        <w:rPr>
          <w:color w:val="000000"/>
          <w:szCs w:val="22"/>
        </w:rPr>
        <w:t>atst</w:t>
      </w:r>
      <w:r>
        <w:rPr>
          <w:color w:val="000000"/>
          <w:spacing w:val="1"/>
          <w:szCs w:val="22"/>
        </w:rPr>
        <w:t>ov</w:t>
      </w:r>
      <w:r>
        <w:rPr>
          <w:color w:val="000000"/>
          <w:szCs w:val="22"/>
        </w:rPr>
        <w:t>auti</w:t>
      </w:r>
      <w:r>
        <w:rPr>
          <w:color w:val="000000"/>
          <w:spacing w:val="12"/>
          <w:szCs w:val="22"/>
        </w:rPr>
        <w:t xml:space="preserve"> </w:t>
      </w:r>
      <w:r>
        <w:rPr>
          <w:color w:val="000000"/>
          <w:szCs w:val="22"/>
        </w:rPr>
        <w:t>C</w:t>
      </w:r>
      <w:r>
        <w:rPr>
          <w:color w:val="000000"/>
          <w:spacing w:val="1"/>
          <w:szCs w:val="22"/>
        </w:rPr>
        <w:t>en</w:t>
      </w:r>
      <w:r>
        <w:rPr>
          <w:color w:val="000000"/>
          <w:szCs w:val="22"/>
        </w:rPr>
        <w:t>tr</w:t>
      </w:r>
      <w:r>
        <w:rPr>
          <w:color w:val="000000"/>
          <w:spacing w:val="1"/>
          <w:szCs w:val="22"/>
        </w:rPr>
        <w:t>u</w:t>
      </w:r>
      <w:r>
        <w:rPr>
          <w:color w:val="000000"/>
          <w:szCs w:val="22"/>
        </w:rPr>
        <w:t>i,</w:t>
      </w:r>
      <w:r>
        <w:rPr>
          <w:color w:val="000000"/>
          <w:spacing w:val="12"/>
          <w:szCs w:val="22"/>
        </w:rPr>
        <w:t xml:space="preserve"> Vilniaus rajono </w:t>
      </w:r>
      <w:r>
        <w:rPr>
          <w:color w:val="000000"/>
          <w:szCs w:val="22"/>
        </w:rPr>
        <w:t>savivaldybei</w:t>
      </w:r>
      <w:r>
        <w:rPr>
          <w:color w:val="000000"/>
          <w:spacing w:val="10"/>
          <w:szCs w:val="22"/>
        </w:rPr>
        <w:t xml:space="preserve"> </w:t>
      </w:r>
      <w:r>
        <w:rPr>
          <w:color w:val="000000"/>
          <w:spacing w:val="1"/>
          <w:szCs w:val="22"/>
        </w:rPr>
        <w:t>b</w:t>
      </w:r>
      <w:r>
        <w:rPr>
          <w:color w:val="000000"/>
          <w:szCs w:val="22"/>
        </w:rPr>
        <w:t>ei</w:t>
      </w:r>
      <w:r>
        <w:rPr>
          <w:color w:val="000000"/>
          <w:spacing w:val="12"/>
          <w:szCs w:val="22"/>
        </w:rPr>
        <w:t xml:space="preserve"> </w:t>
      </w:r>
      <w:r>
        <w:rPr>
          <w:color w:val="000000"/>
          <w:szCs w:val="22"/>
        </w:rPr>
        <w:t>šaliai</w:t>
      </w:r>
      <w:r>
        <w:rPr>
          <w:color w:val="000000"/>
          <w:spacing w:val="12"/>
          <w:szCs w:val="22"/>
        </w:rPr>
        <w:t xml:space="preserve"> </w:t>
      </w:r>
      <w:r>
        <w:rPr>
          <w:color w:val="000000"/>
          <w:szCs w:val="22"/>
        </w:rPr>
        <w:t>į</w:t>
      </w:r>
      <w:r>
        <w:rPr>
          <w:color w:val="000000"/>
          <w:spacing w:val="2"/>
          <w:szCs w:val="22"/>
        </w:rPr>
        <w:t>v</w:t>
      </w:r>
      <w:r>
        <w:rPr>
          <w:color w:val="000000"/>
          <w:szCs w:val="22"/>
        </w:rPr>
        <w:t>airaus lygio varž</w:t>
      </w:r>
      <w:r>
        <w:rPr>
          <w:color w:val="000000"/>
          <w:spacing w:val="1"/>
          <w:szCs w:val="22"/>
        </w:rPr>
        <w:t>y</w:t>
      </w:r>
      <w:r>
        <w:rPr>
          <w:color w:val="000000"/>
          <w:szCs w:val="22"/>
        </w:rPr>
        <w:t>bose;</w:t>
      </w:r>
    </w:p>
    <w:p>
      <w:pPr>
        <w:tabs>
          <w:tab w:val="left" w:pos="1134"/>
        </w:tabs>
        <w:ind w:firstLine="567"/>
        <w:jc w:val="both"/>
        <w:rPr>
          <w:color w:val="000000"/>
          <w:szCs w:val="22"/>
        </w:rPr>
      </w:pPr>
      <w:r>
        <w:rPr>
          <w:color w:val="000000"/>
        </w:rPr>
        <w:t>2.6</w:t>
      </w:r>
      <w:r>
        <w:rPr>
          <w:color w:val="000000"/>
        </w:rPr>
        <w:t>.</w:t>
        <w:tab/>
      </w:r>
      <w:r>
        <w:rPr>
          <w:color w:val="000000"/>
          <w:szCs w:val="22"/>
        </w:rPr>
        <w:t>teikti inf</w:t>
      </w:r>
      <w:r>
        <w:rPr>
          <w:color w:val="000000"/>
          <w:spacing w:val="1"/>
          <w:szCs w:val="22"/>
        </w:rPr>
        <w:t>or</w:t>
      </w:r>
      <w:r>
        <w:rPr>
          <w:color w:val="000000"/>
          <w:szCs w:val="22"/>
        </w:rPr>
        <w:t>maciją sportininkui, jo tėvams (globėjams, rūpintojams)</w:t>
      </w:r>
      <w:r>
        <w:rPr>
          <w:color w:val="000000"/>
          <w:spacing w:val="34"/>
          <w:szCs w:val="22"/>
        </w:rPr>
        <w:t xml:space="preserve"> </w:t>
      </w:r>
      <w:r>
        <w:rPr>
          <w:color w:val="000000"/>
          <w:szCs w:val="22"/>
        </w:rPr>
        <w:t>a</w:t>
      </w:r>
      <w:r>
        <w:rPr>
          <w:color w:val="000000"/>
          <w:spacing w:val="1"/>
          <w:szCs w:val="22"/>
        </w:rPr>
        <w:t>p</w:t>
      </w:r>
      <w:r>
        <w:rPr>
          <w:color w:val="000000"/>
          <w:szCs w:val="22"/>
        </w:rPr>
        <w:t>ie</w:t>
      </w:r>
      <w:r>
        <w:rPr>
          <w:color w:val="000000"/>
          <w:spacing w:val="34"/>
          <w:szCs w:val="22"/>
        </w:rPr>
        <w:t xml:space="preserve"> </w:t>
      </w:r>
      <w:r>
        <w:rPr>
          <w:color w:val="000000"/>
          <w:szCs w:val="22"/>
        </w:rPr>
        <w:t>sportininko</w:t>
      </w:r>
      <w:r>
        <w:rPr>
          <w:color w:val="000000"/>
          <w:spacing w:val="34"/>
          <w:szCs w:val="22"/>
        </w:rPr>
        <w:t xml:space="preserve"> </w:t>
      </w:r>
      <w:r>
        <w:rPr>
          <w:color w:val="000000"/>
          <w:spacing w:val="1"/>
          <w:szCs w:val="22"/>
        </w:rPr>
        <w:t>ug</w:t>
      </w:r>
      <w:r>
        <w:rPr>
          <w:color w:val="000000"/>
          <w:szCs w:val="22"/>
        </w:rPr>
        <w:t>d</w:t>
      </w:r>
      <w:r>
        <w:rPr>
          <w:color w:val="000000"/>
          <w:spacing w:val="1"/>
          <w:szCs w:val="22"/>
        </w:rPr>
        <w:t>y</w:t>
      </w:r>
      <w:r>
        <w:rPr>
          <w:color w:val="000000"/>
          <w:szCs w:val="22"/>
        </w:rPr>
        <w:t>mo</w:t>
      </w:r>
      <w:r>
        <w:rPr>
          <w:color w:val="000000"/>
          <w:spacing w:val="35"/>
          <w:szCs w:val="22"/>
        </w:rPr>
        <w:t xml:space="preserve"> </w:t>
      </w:r>
      <w:r>
        <w:rPr>
          <w:color w:val="000000"/>
          <w:szCs w:val="22"/>
        </w:rPr>
        <w:t>pasiekimus,</w:t>
      </w:r>
      <w:r>
        <w:rPr>
          <w:color w:val="000000"/>
          <w:spacing w:val="35"/>
          <w:szCs w:val="22"/>
        </w:rPr>
        <w:t xml:space="preserve"> </w:t>
      </w:r>
      <w:r>
        <w:rPr>
          <w:color w:val="000000"/>
          <w:szCs w:val="22"/>
        </w:rPr>
        <w:t>el</w:t>
      </w:r>
      <w:r>
        <w:rPr>
          <w:color w:val="000000"/>
          <w:spacing w:val="1"/>
          <w:szCs w:val="22"/>
        </w:rPr>
        <w:t>g</w:t>
      </w:r>
      <w:r>
        <w:rPr>
          <w:color w:val="000000"/>
          <w:szCs w:val="22"/>
        </w:rPr>
        <w:t>esį,</w:t>
      </w:r>
      <w:r>
        <w:rPr>
          <w:color w:val="000000"/>
          <w:spacing w:val="36"/>
          <w:szCs w:val="22"/>
        </w:rPr>
        <w:t xml:space="preserve"> </w:t>
      </w:r>
      <w:r>
        <w:rPr>
          <w:color w:val="000000"/>
          <w:szCs w:val="22"/>
        </w:rPr>
        <w:t>ugd</w:t>
      </w:r>
      <w:r>
        <w:rPr>
          <w:color w:val="000000"/>
          <w:spacing w:val="1"/>
          <w:szCs w:val="22"/>
        </w:rPr>
        <w:t>y</w:t>
      </w:r>
      <w:r>
        <w:rPr>
          <w:color w:val="000000"/>
          <w:spacing w:val="-1"/>
          <w:szCs w:val="22"/>
        </w:rPr>
        <w:t>m</w:t>
      </w:r>
      <w:r>
        <w:rPr>
          <w:color w:val="000000"/>
          <w:szCs w:val="22"/>
        </w:rPr>
        <w:t>osi sąl</w:t>
      </w:r>
      <w:r>
        <w:rPr>
          <w:color w:val="000000"/>
          <w:spacing w:val="1"/>
          <w:szCs w:val="22"/>
        </w:rPr>
        <w:t>yg</w:t>
      </w:r>
      <w:r>
        <w:rPr>
          <w:color w:val="000000"/>
          <w:szCs w:val="22"/>
        </w:rPr>
        <w:t>as (jei sportininkas yra nepilnametis);</w:t>
      </w:r>
    </w:p>
    <w:p>
      <w:pPr>
        <w:tabs>
          <w:tab w:val="left" w:pos="1134"/>
        </w:tabs>
        <w:ind w:firstLine="567"/>
        <w:jc w:val="both"/>
        <w:rPr>
          <w:color w:val="000000"/>
          <w:szCs w:val="22"/>
        </w:rPr>
      </w:pPr>
      <w:r>
        <w:rPr>
          <w:color w:val="000000"/>
        </w:rPr>
        <w:t>2.7</w:t>
      </w:r>
      <w:r>
        <w:rPr>
          <w:color w:val="000000"/>
        </w:rPr>
        <w:t>.</w:t>
        <w:tab/>
      </w:r>
      <w:r>
        <w:rPr>
          <w:color w:val="000000"/>
          <w:szCs w:val="22"/>
        </w:rPr>
        <w:t>skati</w:t>
      </w:r>
      <w:r>
        <w:rPr>
          <w:color w:val="000000"/>
          <w:spacing w:val="1"/>
          <w:szCs w:val="22"/>
        </w:rPr>
        <w:t>n</w:t>
      </w:r>
      <w:r>
        <w:rPr>
          <w:color w:val="000000"/>
          <w:szCs w:val="22"/>
        </w:rPr>
        <w:t>ti sportininko k</w:t>
      </w:r>
      <w:r>
        <w:rPr>
          <w:color w:val="000000"/>
          <w:spacing w:val="1"/>
          <w:szCs w:val="22"/>
        </w:rPr>
        <w:t>ū</w:t>
      </w:r>
      <w:r>
        <w:rPr>
          <w:color w:val="000000"/>
          <w:szCs w:val="22"/>
        </w:rPr>
        <w:t>r</w:t>
      </w:r>
      <w:r>
        <w:rPr>
          <w:color w:val="000000"/>
          <w:spacing w:val="1"/>
          <w:szCs w:val="22"/>
        </w:rPr>
        <w:t>yb</w:t>
      </w:r>
      <w:r>
        <w:rPr>
          <w:color w:val="000000"/>
          <w:szCs w:val="22"/>
        </w:rPr>
        <w:t>išk</w:t>
      </w:r>
      <w:r>
        <w:rPr>
          <w:color w:val="000000"/>
          <w:spacing w:val="1"/>
          <w:szCs w:val="22"/>
        </w:rPr>
        <w:t>u</w:t>
      </w:r>
      <w:r>
        <w:rPr>
          <w:color w:val="000000"/>
          <w:spacing w:val="-1"/>
          <w:szCs w:val="22"/>
        </w:rPr>
        <w:t>m</w:t>
      </w:r>
      <w:r>
        <w:rPr>
          <w:color w:val="000000"/>
          <w:szCs w:val="22"/>
        </w:rPr>
        <w:t>ą, ten</w:t>
      </w:r>
      <w:r>
        <w:rPr>
          <w:color w:val="000000"/>
          <w:spacing w:val="1"/>
          <w:szCs w:val="22"/>
        </w:rPr>
        <w:t>k</w:t>
      </w:r>
      <w:r>
        <w:rPr>
          <w:color w:val="000000"/>
          <w:szCs w:val="22"/>
        </w:rPr>
        <w:t>i</w:t>
      </w:r>
      <w:r>
        <w:rPr>
          <w:color w:val="000000"/>
          <w:spacing w:val="1"/>
          <w:szCs w:val="22"/>
        </w:rPr>
        <w:t>n</w:t>
      </w:r>
      <w:r>
        <w:rPr>
          <w:color w:val="000000"/>
          <w:szCs w:val="22"/>
        </w:rPr>
        <w:t>ti savi</w:t>
      </w:r>
      <w:r>
        <w:rPr>
          <w:color w:val="000000"/>
          <w:spacing w:val="1"/>
          <w:szCs w:val="22"/>
        </w:rPr>
        <w:t>r</w:t>
      </w:r>
      <w:r>
        <w:rPr>
          <w:color w:val="000000"/>
          <w:szCs w:val="22"/>
        </w:rPr>
        <w:t xml:space="preserve">aiškos </w:t>
      </w:r>
      <w:r>
        <w:rPr>
          <w:color w:val="000000"/>
          <w:spacing w:val="1"/>
          <w:szCs w:val="22"/>
        </w:rPr>
        <w:t>p</w:t>
      </w:r>
      <w:r>
        <w:rPr>
          <w:color w:val="000000"/>
          <w:szCs w:val="22"/>
        </w:rPr>
        <w:t>orei</w:t>
      </w:r>
      <w:r>
        <w:rPr>
          <w:color w:val="000000"/>
          <w:spacing w:val="1"/>
          <w:szCs w:val="22"/>
        </w:rPr>
        <w:t>k</w:t>
      </w:r>
      <w:r>
        <w:rPr>
          <w:color w:val="000000"/>
          <w:szCs w:val="22"/>
        </w:rPr>
        <w:t>ius, pl</w:t>
      </w:r>
      <w:r>
        <w:rPr>
          <w:color w:val="000000"/>
          <w:spacing w:val="1"/>
          <w:szCs w:val="22"/>
        </w:rPr>
        <w:t>ė</w:t>
      </w:r>
      <w:r>
        <w:rPr>
          <w:color w:val="000000"/>
          <w:szCs w:val="22"/>
        </w:rPr>
        <w:t>to</w:t>
      </w:r>
      <w:r>
        <w:rPr>
          <w:color w:val="000000"/>
          <w:spacing w:val="1"/>
          <w:szCs w:val="22"/>
        </w:rPr>
        <w:t>t</w:t>
      </w:r>
      <w:r>
        <w:rPr>
          <w:color w:val="000000"/>
          <w:szCs w:val="22"/>
        </w:rPr>
        <w:t>i į</w:t>
      </w:r>
      <w:r>
        <w:rPr>
          <w:color w:val="000000"/>
          <w:spacing w:val="1"/>
          <w:szCs w:val="22"/>
        </w:rPr>
        <w:t>v</w:t>
      </w:r>
      <w:r>
        <w:rPr>
          <w:color w:val="000000"/>
          <w:szCs w:val="22"/>
        </w:rPr>
        <w:t>airius savišviet</w:t>
      </w:r>
      <w:r>
        <w:rPr>
          <w:color w:val="000000"/>
          <w:spacing w:val="1"/>
          <w:szCs w:val="22"/>
        </w:rPr>
        <w:t>o</w:t>
      </w:r>
      <w:r>
        <w:rPr>
          <w:color w:val="000000"/>
          <w:szCs w:val="22"/>
        </w:rPr>
        <w:t xml:space="preserve">s interesus; </w:t>
      </w:r>
    </w:p>
    <w:p>
      <w:pPr>
        <w:tabs>
          <w:tab w:val="left" w:pos="1134"/>
        </w:tabs>
        <w:ind w:firstLine="567"/>
        <w:jc w:val="both"/>
        <w:rPr>
          <w:color w:val="000000"/>
          <w:szCs w:val="22"/>
        </w:rPr>
      </w:pPr>
      <w:r>
        <w:rPr>
          <w:color w:val="000000"/>
        </w:rPr>
        <w:t>2.8</w:t>
      </w:r>
      <w:r>
        <w:rPr>
          <w:color w:val="000000"/>
        </w:rPr>
        <w:t>.</w:t>
        <w:tab/>
      </w:r>
      <w:r>
        <w:rPr>
          <w:color w:val="000000"/>
          <w:szCs w:val="22"/>
        </w:rPr>
        <w:t>be</w:t>
      </w:r>
      <w:r>
        <w:rPr>
          <w:color w:val="000000"/>
          <w:spacing w:val="1"/>
          <w:szCs w:val="22"/>
        </w:rPr>
        <w:t>n</w:t>
      </w:r>
      <w:r>
        <w:rPr>
          <w:color w:val="000000"/>
          <w:szCs w:val="22"/>
        </w:rPr>
        <w:t>dra</w:t>
      </w:r>
      <w:r>
        <w:rPr>
          <w:color w:val="000000"/>
          <w:spacing w:val="1"/>
          <w:szCs w:val="22"/>
        </w:rPr>
        <w:t>d</w:t>
      </w:r>
      <w:r>
        <w:rPr>
          <w:color w:val="000000"/>
          <w:spacing w:val="-1"/>
          <w:szCs w:val="22"/>
        </w:rPr>
        <w:t>a</w:t>
      </w:r>
      <w:r>
        <w:rPr>
          <w:color w:val="000000"/>
          <w:szCs w:val="22"/>
        </w:rPr>
        <w:t>rbia</w:t>
      </w:r>
      <w:r>
        <w:rPr>
          <w:color w:val="000000"/>
          <w:spacing w:val="1"/>
          <w:szCs w:val="22"/>
        </w:rPr>
        <w:t>u</w:t>
      </w:r>
      <w:r>
        <w:rPr>
          <w:color w:val="000000"/>
          <w:szCs w:val="22"/>
        </w:rPr>
        <w:t xml:space="preserve">ti su </w:t>
      </w:r>
      <w:r>
        <w:rPr>
          <w:szCs w:val="22"/>
        </w:rPr>
        <w:t>sportininku, jei sportininkas yra nepilnametis</w:t>
      </w:r>
      <w:r>
        <w:rPr>
          <w:color w:val="000000"/>
          <w:szCs w:val="22"/>
        </w:rPr>
        <w:t xml:space="preserve"> – ir su sportininko tėvais (globėjais, rūpintojais);</w:t>
      </w:r>
    </w:p>
    <w:p>
      <w:pPr>
        <w:tabs>
          <w:tab w:val="left" w:pos="1134"/>
        </w:tabs>
        <w:ind w:firstLine="567"/>
        <w:jc w:val="both"/>
        <w:rPr>
          <w:bCs/>
          <w:color w:val="000000"/>
          <w:szCs w:val="22"/>
        </w:rPr>
      </w:pPr>
      <w:r>
        <w:rPr>
          <w:bCs/>
          <w:color w:val="000000"/>
        </w:rPr>
        <w:t>2.9</w:t>
      </w:r>
      <w:r>
        <w:rPr>
          <w:bCs/>
          <w:color w:val="000000"/>
        </w:rPr>
        <w:t>.</w:t>
        <w:tab/>
      </w:r>
      <w:r>
        <w:rPr>
          <w:color w:val="000000"/>
          <w:szCs w:val="22"/>
        </w:rPr>
        <w:t>organizu</w:t>
      </w:r>
      <w:r>
        <w:rPr>
          <w:color w:val="000000"/>
          <w:spacing w:val="1"/>
          <w:szCs w:val="22"/>
        </w:rPr>
        <w:t>ojant</w:t>
      </w:r>
      <w:r>
        <w:rPr>
          <w:color w:val="000000"/>
          <w:szCs w:val="22"/>
        </w:rPr>
        <w:t xml:space="preserve"> ugd</w:t>
      </w:r>
      <w:r>
        <w:rPr>
          <w:color w:val="000000"/>
          <w:spacing w:val="2"/>
          <w:szCs w:val="22"/>
        </w:rPr>
        <w:t>y</w:t>
      </w:r>
      <w:r>
        <w:rPr>
          <w:color w:val="000000"/>
          <w:spacing w:val="-1"/>
          <w:szCs w:val="22"/>
        </w:rPr>
        <w:t>m</w:t>
      </w:r>
      <w:r>
        <w:rPr>
          <w:color w:val="000000"/>
          <w:szCs w:val="22"/>
        </w:rPr>
        <w:t>o pr</w:t>
      </w:r>
      <w:r>
        <w:rPr>
          <w:color w:val="000000"/>
          <w:spacing w:val="1"/>
          <w:szCs w:val="22"/>
        </w:rPr>
        <w:t>o</w:t>
      </w:r>
      <w:r>
        <w:rPr>
          <w:color w:val="000000"/>
          <w:szCs w:val="22"/>
        </w:rPr>
        <w:t>cesą vad</w:t>
      </w:r>
      <w:r>
        <w:rPr>
          <w:color w:val="000000"/>
          <w:spacing w:val="1"/>
          <w:szCs w:val="22"/>
        </w:rPr>
        <w:t>o</w:t>
      </w:r>
      <w:r>
        <w:rPr>
          <w:color w:val="000000"/>
          <w:szCs w:val="22"/>
        </w:rPr>
        <w:t>va</w:t>
      </w:r>
      <w:r>
        <w:rPr>
          <w:color w:val="000000"/>
          <w:spacing w:val="1"/>
          <w:szCs w:val="22"/>
        </w:rPr>
        <w:t>u</w:t>
      </w:r>
      <w:r>
        <w:rPr>
          <w:color w:val="000000"/>
          <w:szCs w:val="22"/>
        </w:rPr>
        <w:t>tis Li</w:t>
      </w:r>
      <w:r>
        <w:rPr>
          <w:color w:val="000000"/>
          <w:spacing w:val="-1"/>
          <w:szCs w:val="22"/>
        </w:rPr>
        <w:t>e</w:t>
      </w:r>
      <w:r>
        <w:rPr>
          <w:color w:val="000000"/>
          <w:szCs w:val="22"/>
        </w:rPr>
        <w:t>tu</w:t>
      </w:r>
      <w:r>
        <w:rPr>
          <w:color w:val="000000"/>
          <w:spacing w:val="1"/>
          <w:szCs w:val="22"/>
        </w:rPr>
        <w:t>v</w:t>
      </w:r>
      <w:r>
        <w:rPr>
          <w:color w:val="000000"/>
          <w:szCs w:val="22"/>
        </w:rPr>
        <w:t>os Respu</w:t>
      </w:r>
      <w:r>
        <w:rPr>
          <w:color w:val="000000"/>
          <w:spacing w:val="1"/>
          <w:szCs w:val="22"/>
        </w:rPr>
        <w:t>b</w:t>
      </w:r>
      <w:r>
        <w:rPr>
          <w:color w:val="000000"/>
          <w:szCs w:val="22"/>
        </w:rPr>
        <w:t>li</w:t>
      </w:r>
      <w:r>
        <w:rPr>
          <w:color w:val="000000"/>
          <w:spacing w:val="1"/>
          <w:szCs w:val="22"/>
        </w:rPr>
        <w:t>ko</w:t>
      </w:r>
      <w:r>
        <w:rPr>
          <w:color w:val="000000"/>
          <w:szCs w:val="22"/>
        </w:rPr>
        <w:t>s įstatymais, kitais t</w:t>
      </w:r>
      <w:r>
        <w:rPr>
          <w:color w:val="000000"/>
          <w:spacing w:val="1"/>
          <w:szCs w:val="22"/>
        </w:rPr>
        <w:t>e</w:t>
      </w:r>
      <w:r>
        <w:rPr>
          <w:color w:val="000000"/>
          <w:szCs w:val="22"/>
        </w:rPr>
        <w:t>isės aktais;</w:t>
      </w:r>
    </w:p>
    <w:p>
      <w:pPr>
        <w:tabs>
          <w:tab w:val="left" w:pos="1134"/>
        </w:tabs>
        <w:ind w:firstLine="567"/>
        <w:jc w:val="both"/>
        <w:rPr>
          <w:bCs/>
          <w:color w:val="000000"/>
          <w:szCs w:val="22"/>
        </w:rPr>
      </w:pPr>
      <w:r>
        <w:rPr>
          <w:bCs/>
          <w:color w:val="000000"/>
        </w:rPr>
        <w:t>2.10</w:t>
      </w:r>
      <w:r>
        <w:rPr>
          <w:bCs/>
          <w:color w:val="000000"/>
        </w:rPr>
        <w:t>.</w:t>
        <w:tab/>
      </w:r>
      <w:r>
        <w:rPr>
          <w:color w:val="000000"/>
          <w:szCs w:val="22"/>
        </w:rPr>
        <w:t>saugo</w:t>
      </w:r>
      <w:r>
        <w:rPr>
          <w:color w:val="000000"/>
          <w:spacing w:val="1"/>
          <w:szCs w:val="22"/>
        </w:rPr>
        <w:t>t</w:t>
      </w:r>
      <w:r>
        <w:rPr>
          <w:color w:val="000000"/>
          <w:szCs w:val="22"/>
        </w:rPr>
        <w:t xml:space="preserve">i </w:t>
      </w:r>
      <w:r>
        <w:rPr>
          <w:color w:val="000000"/>
          <w:spacing w:val="-1"/>
          <w:szCs w:val="22"/>
        </w:rPr>
        <w:t>s</w:t>
      </w:r>
      <w:r>
        <w:rPr>
          <w:color w:val="000000"/>
          <w:szCs w:val="22"/>
        </w:rPr>
        <w:t>utei</w:t>
      </w:r>
      <w:r>
        <w:rPr>
          <w:color w:val="000000"/>
          <w:spacing w:val="1"/>
          <w:szCs w:val="22"/>
        </w:rPr>
        <w:t>k</w:t>
      </w:r>
      <w:r>
        <w:rPr>
          <w:color w:val="000000"/>
          <w:szCs w:val="22"/>
        </w:rPr>
        <w:t>tą i</w:t>
      </w:r>
      <w:r>
        <w:rPr>
          <w:color w:val="000000"/>
          <w:spacing w:val="1"/>
          <w:szCs w:val="22"/>
        </w:rPr>
        <w:t>n</w:t>
      </w:r>
      <w:r>
        <w:rPr>
          <w:color w:val="000000"/>
          <w:szCs w:val="22"/>
        </w:rPr>
        <w:t>formaci</w:t>
      </w:r>
      <w:r>
        <w:rPr>
          <w:color w:val="000000"/>
          <w:spacing w:val="1"/>
          <w:szCs w:val="22"/>
        </w:rPr>
        <w:t>j</w:t>
      </w:r>
      <w:r>
        <w:rPr>
          <w:color w:val="000000"/>
          <w:szCs w:val="22"/>
        </w:rPr>
        <w:t>ą apie</w:t>
      </w:r>
      <w:r>
        <w:rPr>
          <w:color w:val="000000"/>
          <w:spacing w:val="1"/>
          <w:szCs w:val="22"/>
        </w:rPr>
        <w:t xml:space="preserve"> sportininką</w:t>
      </w:r>
      <w:r>
        <w:rPr>
          <w:color w:val="000000"/>
          <w:szCs w:val="22"/>
        </w:rPr>
        <w:t xml:space="preserve">, </w:t>
      </w:r>
      <w:r>
        <w:rPr>
          <w:color w:val="000000"/>
          <w:spacing w:val="1"/>
          <w:szCs w:val="22"/>
        </w:rPr>
        <w:t>n</w:t>
      </w:r>
      <w:r>
        <w:rPr>
          <w:color w:val="000000"/>
          <w:szCs w:val="22"/>
        </w:rPr>
        <w:t>au</w:t>
      </w:r>
      <w:r>
        <w:rPr>
          <w:color w:val="000000"/>
          <w:spacing w:val="1"/>
          <w:szCs w:val="22"/>
        </w:rPr>
        <w:t>d</w:t>
      </w:r>
      <w:r>
        <w:rPr>
          <w:color w:val="000000"/>
          <w:szCs w:val="22"/>
        </w:rPr>
        <w:t>o</w:t>
      </w:r>
      <w:r>
        <w:rPr>
          <w:color w:val="000000"/>
          <w:spacing w:val="1"/>
          <w:szCs w:val="22"/>
        </w:rPr>
        <w:t>t</w:t>
      </w:r>
      <w:r>
        <w:rPr>
          <w:color w:val="000000"/>
          <w:szCs w:val="22"/>
        </w:rPr>
        <w:t>is ja tik L</w:t>
      </w:r>
      <w:r>
        <w:rPr>
          <w:color w:val="000000"/>
          <w:spacing w:val="1"/>
          <w:szCs w:val="22"/>
        </w:rPr>
        <w:t>i</w:t>
      </w:r>
      <w:r>
        <w:rPr>
          <w:color w:val="000000"/>
          <w:szCs w:val="22"/>
        </w:rPr>
        <w:t>e</w:t>
      </w:r>
      <w:r>
        <w:rPr>
          <w:color w:val="000000"/>
          <w:spacing w:val="1"/>
          <w:szCs w:val="22"/>
        </w:rPr>
        <w:t>t</w:t>
      </w:r>
      <w:r>
        <w:rPr>
          <w:color w:val="000000"/>
          <w:szCs w:val="22"/>
        </w:rPr>
        <w:t>u</w:t>
      </w:r>
      <w:r>
        <w:rPr>
          <w:color w:val="000000"/>
          <w:spacing w:val="1"/>
          <w:szCs w:val="22"/>
        </w:rPr>
        <w:t>vo</w:t>
      </w:r>
      <w:r>
        <w:rPr>
          <w:color w:val="000000"/>
          <w:szCs w:val="22"/>
        </w:rPr>
        <w:t>s Respublik</w:t>
      </w:r>
      <w:r>
        <w:rPr>
          <w:color w:val="000000"/>
          <w:spacing w:val="1"/>
          <w:szCs w:val="22"/>
        </w:rPr>
        <w:t>o</w:t>
      </w:r>
      <w:r>
        <w:rPr>
          <w:color w:val="000000"/>
          <w:szCs w:val="22"/>
        </w:rPr>
        <w:t>s tei</w:t>
      </w:r>
      <w:r>
        <w:rPr>
          <w:color w:val="000000"/>
          <w:spacing w:val="1"/>
          <w:szCs w:val="22"/>
        </w:rPr>
        <w:t>s</w:t>
      </w:r>
      <w:r>
        <w:rPr>
          <w:color w:val="000000"/>
          <w:szCs w:val="22"/>
        </w:rPr>
        <w:t>ės</w:t>
      </w:r>
      <w:r>
        <w:rPr>
          <w:color w:val="000000"/>
          <w:spacing w:val="1"/>
          <w:szCs w:val="22"/>
        </w:rPr>
        <w:t xml:space="preserve"> </w:t>
      </w:r>
      <w:r>
        <w:rPr>
          <w:color w:val="000000"/>
          <w:szCs w:val="22"/>
        </w:rPr>
        <w:t>aktų</w:t>
      </w:r>
      <w:r>
        <w:rPr>
          <w:color w:val="000000"/>
          <w:spacing w:val="1"/>
          <w:szCs w:val="22"/>
        </w:rPr>
        <w:t xml:space="preserve"> </w:t>
      </w:r>
      <w:r>
        <w:rPr>
          <w:color w:val="000000"/>
          <w:szCs w:val="22"/>
        </w:rPr>
        <w:t>n</w:t>
      </w:r>
      <w:r>
        <w:rPr>
          <w:color w:val="000000"/>
          <w:spacing w:val="1"/>
          <w:szCs w:val="22"/>
        </w:rPr>
        <w:t>u</w:t>
      </w:r>
      <w:r>
        <w:rPr>
          <w:color w:val="000000"/>
          <w:szCs w:val="22"/>
        </w:rPr>
        <w:t>staty</w:t>
      </w:r>
      <w:r>
        <w:rPr>
          <w:color w:val="000000"/>
          <w:spacing w:val="1"/>
          <w:szCs w:val="22"/>
        </w:rPr>
        <w:t>t</w:t>
      </w:r>
      <w:r>
        <w:rPr>
          <w:color w:val="000000"/>
          <w:szCs w:val="22"/>
        </w:rPr>
        <w:t>a tvar</w:t>
      </w:r>
      <w:r>
        <w:rPr>
          <w:color w:val="000000"/>
          <w:spacing w:val="1"/>
          <w:szCs w:val="22"/>
        </w:rPr>
        <w:t>k</w:t>
      </w:r>
      <w:r>
        <w:rPr>
          <w:color w:val="000000"/>
          <w:szCs w:val="22"/>
        </w:rPr>
        <w:t>a ir laik</w:t>
      </w:r>
      <w:r>
        <w:rPr>
          <w:color w:val="000000"/>
          <w:spacing w:val="1"/>
          <w:szCs w:val="22"/>
        </w:rPr>
        <w:t>y</w:t>
      </w:r>
      <w:r>
        <w:rPr>
          <w:color w:val="000000"/>
          <w:szCs w:val="22"/>
        </w:rPr>
        <w:t xml:space="preserve">tis </w:t>
      </w:r>
      <w:r>
        <w:rPr>
          <w:color w:val="000000"/>
          <w:spacing w:val="1"/>
          <w:szCs w:val="22"/>
        </w:rPr>
        <w:t>k</w:t>
      </w:r>
      <w:r>
        <w:rPr>
          <w:color w:val="000000"/>
          <w:szCs w:val="22"/>
        </w:rPr>
        <w:t>onfidencial</w:t>
      </w:r>
      <w:r>
        <w:rPr>
          <w:color w:val="000000"/>
          <w:spacing w:val="1"/>
          <w:szCs w:val="22"/>
        </w:rPr>
        <w:t>u</w:t>
      </w:r>
      <w:r>
        <w:rPr>
          <w:color w:val="000000"/>
          <w:szCs w:val="22"/>
        </w:rPr>
        <w:t>mo;</w:t>
      </w:r>
    </w:p>
    <w:p>
      <w:pPr>
        <w:tabs>
          <w:tab w:val="left" w:pos="1134"/>
        </w:tabs>
        <w:ind w:firstLine="567"/>
        <w:jc w:val="both"/>
        <w:rPr>
          <w:color w:val="000000"/>
          <w:szCs w:val="22"/>
        </w:rPr>
      </w:pPr>
      <w:r>
        <w:rPr>
          <w:color w:val="000000"/>
        </w:rPr>
        <w:t>2.11</w:t>
      </w:r>
      <w:r>
        <w:rPr>
          <w:color w:val="000000"/>
        </w:rPr>
        <w:t>.</w:t>
        <w:tab/>
      </w:r>
      <w:r>
        <w:rPr>
          <w:color w:val="000000"/>
          <w:szCs w:val="22"/>
        </w:rPr>
        <w:t>apsaugoti</w:t>
      </w:r>
      <w:r>
        <w:rPr>
          <w:color w:val="000000"/>
          <w:spacing w:val="41"/>
          <w:szCs w:val="22"/>
        </w:rPr>
        <w:t xml:space="preserve"> </w:t>
      </w:r>
      <w:r>
        <w:rPr>
          <w:color w:val="000000"/>
          <w:szCs w:val="22"/>
        </w:rPr>
        <w:t>sportininką</w:t>
      </w:r>
      <w:r>
        <w:rPr>
          <w:color w:val="000000"/>
          <w:spacing w:val="40"/>
          <w:szCs w:val="22"/>
        </w:rPr>
        <w:t xml:space="preserve"> </w:t>
      </w:r>
      <w:r>
        <w:rPr>
          <w:color w:val="000000"/>
          <w:spacing w:val="1"/>
          <w:szCs w:val="22"/>
        </w:rPr>
        <w:t>nu</w:t>
      </w:r>
      <w:r>
        <w:rPr>
          <w:color w:val="000000"/>
          <w:szCs w:val="22"/>
        </w:rPr>
        <w:t>o</w:t>
      </w:r>
      <w:r>
        <w:rPr>
          <w:color w:val="000000"/>
          <w:spacing w:val="41"/>
          <w:szCs w:val="22"/>
        </w:rPr>
        <w:t xml:space="preserve"> </w:t>
      </w:r>
      <w:r>
        <w:rPr>
          <w:color w:val="000000"/>
          <w:szCs w:val="22"/>
        </w:rPr>
        <w:t>s</w:t>
      </w:r>
      <w:r>
        <w:rPr>
          <w:color w:val="000000"/>
          <w:spacing w:val="-1"/>
          <w:szCs w:val="22"/>
        </w:rPr>
        <w:t>m</w:t>
      </w:r>
      <w:r>
        <w:rPr>
          <w:color w:val="000000"/>
          <w:szCs w:val="22"/>
        </w:rPr>
        <w:t>urto,</w:t>
      </w:r>
      <w:r>
        <w:rPr>
          <w:color w:val="000000"/>
          <w:spacing w:val="41"/>
          <w:szCs w:val="22"/>
        </w:rPr>
        <w:t xml:space="preserve"> </w:t>
      </w:r>
      <w:r>
        <w:rPr>
          <w:color w:val="000000"/>
          <w:szCs w:val="22"/>
        </w:rPr>
        <w:t>prievart</w:t>
      </w:r>
      <w:r>
        <w:rPr>
          <w:color w:val="000000"/>
          <w:spacing w:val="1"/>
          <w:szCs w:val="22"/>
        </w:rPr>
        <w:t>o</w:t>
      </w:r>
      <w:r>
        <w:rPr>
          <w:color w:val="000000"/>
          <w:szCs w:val="22"/>
        </w:rPr>
        <w:t>s</w:t>
      </w:r>
      <w:r>
        <w:rPr>
          <w:color w:val="000000"/>
          <w:spacing w:val="40"/>
          <w:szCs w:val="22"/>
        </w:rPr>
        <w:t xml:space="preserve"> </w:t>
      </w:r>
      <w:r>
        <w:rPr>
          <w:color w:val="000000"/>
          <w:szCs w:val="22"/>
        </w:rPr>
        <w:t>ir</w:t>
      </w:r>
      <w:r>
        <w:rPr>
          <w:color w:val="000000"/>
          <w:spacing w:val="40"/>
          <w:szCs w:val="22"/>
        </w:rPr>
        <w:t xml:space="preserve"> </w:t>
      </w:r>
      <w:r>
        <w:rPr>
          <w:color w:val="000000"/>
          <w:szCs w:val="22"/>
        </w:rPr>
        <w:t>išnau</w:t>
      </w:r>
      <w:r>
        <w:rPr>
          <w:color w:val="000000"/>
          <w:spacing w:val="1"/>
          <w:szCs w:val="22"/>
        </w:rPr>
        <w:t>d</w:t>
      </w:r>
      <w:r>
        <w:rPr>
          <w:color w:val="000000"/>
          <w:szCs w:val="22"/>
        </w:rPr>
        <w:t>oj</w:t>
      </w:r>
      <w:r>
        <w:rPr>
          <w:color w:val="000000"/>
          <w:spacing w:val="1"/>
          <w:szCs w:val="22"/>
        </w:rPr>
        <w:t>i</w:t>
      </w:r>
      <w:r>
        <w:rPr>
          <w:color w:val="000000"/>
          <w:spacing w:val="-1"/>
          <w:szCs w:val="22"/>
        </w:rPr>
        <w:t>m</w:t>
      </w:r>
      <w:r>
        <w:rPr>
          <w:color w:val="000000"/>
          <w:szCs w:val="22"/>
        </w:rPr>
        <w:t>o</w:t>
      </w:r>
      <w:r>
        <w:rPr>
          <w:color w:val="000000"/>
          <w:spacing w:val="40"/>
          <w:szCs w:val="22"/>
        </w:rPr>
        <w:t xml:space="preserve"> </w:t>
      </w:r>
      <w:r>
        <w:rPr>
          <w:color w:val="000000"/>
          <w:spacing w:val="1"/>
          <w:szCs w:val="22"/>
        </w:rPr>
        <w:t>u</w:t>
      </w:r>
      <w:r>
        <w:rPr>
          <w:color w:val="000000"/>
          <w:szCs w:val="22"/>
        </w:rPr>
        <w:t>žs</w:t>
      </w:r>
      <w:r>
        <w:rPr>
          <w:color w:val="000000"/>
          <w:spacing w:val="2"/>
          <w:szCs w:val="22"/>
        </w:rPr>
        <w:t>i</w:t>
      </w:r>
      <w:r>
        <w:rPr>
          <w:color w:val="000000"/>
          <w:spacing w:val="1"/>
          <w:szCs w:val="22"/>
        </w:rPr>
        <w:t>ė</w:t>
      </w:r>
      <w:r>
        <w:rPr>
          <w:color w:val="000000"/>
          <w:spacing w:val="-1"/>
          <w:szCs w:val="22"/>
        </w:rPr>
        <w:t>m</w:t>
      </w:r>
      <w:r>
        <w:rPr>
          <w:color w:val="000000"/>
          <w:szCs w:val="22"/>
        </w:rPr>
        <w:t>imų</w:t>
      </w:r>
      <w:r>
        <w:rPr>
          <w:color w:val="000000"/>
          <w:spacing w:val="42"/>
          <w:szCs w:val="22"/>
        </w:rPr>
        <w:t xml:space="preserve"> </w:t>
      </w:r>
      <w:r>
        <w:rPr>
          <w:color w:val="000000"/>
          <w:szCs w:val="22"/>
        </w:rPr>
        <w:t>metu,</w:t>
      </w:r>
      <w:r>
        <w:rPr>
          <w:color w:val="000000"/>
          <w:spacing w:val="40"/>
          <w:szCs w:val="22"/>
        </w:rPr>
        <w:t xml:space="preserve"> </w:t>
      </w:r>
      <w:r>
        <w:rPr>
          <w:color w:val="000000"/>
          <w:spacing w:val="1"/>
          <w:szCs w:val="22"/>
        </w:rPr>
        <w:t>do</w:t>
      </w:r>
      <w:r>
        <w:rPr>
          <w:color w:val="000000"/>
          <w:spacing w:val="-1"/>
          <w:szCs w:val="22"/>
        </w:rPr>
        <w:t>m</w:t>
      </w:r>
      <w:r>
        <w:rPr>
          <w:color w:val="000000"/>
          <w:szCs w:val="22"/>
        </w:rPr>
        <w:t>ėt</w:t>
      </w:r>
      <w:r>
        <w:rPr>
          <w:color w:val="000000"/>
          <w:spacing w:val="1"/>
          <w:szCs w:val="22"/>
        </w:rPr>
        <w:t>i</w:t>
      </w:r>
      <w:r>
        <w:rPr>
          <w:color w:val="000000"/>
          <w:szCs w:val="22"/>
        </w:rPr>
        <w:t>s,</w:t>
      </w:r>
      <w:r>
        <w:rPr>
          <w:color w:val="000000"/>
          <w:spacing w:val="41"/>
          <w:szCs w:val="22"/>
        </w:rPr>
        <w:t xml:space="preserve"> </w:t>
      </w:r>
      <w:r>
        <w:rPr>
          <w:color w:val="000000"/>
          <w:szCs w:val="22"/>
        </w:rPr>
        <w:t>ar</w:t>
      </w:r>
      <w:r>
        <w:rPr>
          <w:color w:val="000000"/>
          <w:spacing w:val="40"/>
          <w:szCs w:val="22"/>
        </w:rPr>
        <w:t xml:space="preserve"> </w:t>
      </w:r>
      <w:r>
        <w:rPr>
          <w:color w:val="000000"/>
          <w:szCs w:val="22"/>
        </w:rPr>
        <w:t>sportininkas</w:t>
      </w:r>
      <w:r>
        <w:rPr>
          <w:color w:val="000000"/>
          <w:spacing w:val="41"/>
          <w:szCs w:val="22"/>
        </w:rPr>
        <w:t xml:space="preserve"> </w:t>
      </w:r>
      <w:r>
        <w:rPr>
          <w:color w:val="000000"/>
          <w:szCs w:val="22"/>
        </w:rPr>
        <w:t>net</w:t>
      </w:r>
      <w:r>
        <w:rPr>
          <w:color w:val="000000"/>
          <w:spacing w:val="1"/>
          <w:szCs w:val="22"/>
        </w:rPr>
        <w:t>u</w:t>
      </w:r>
      <w:r>
        <w:rPr>
          <w:color w:val="000000"/>
          <w:szCs w:val="22"/>
        </w:rPr>
        <w:t>ri žalingų</w:t>
      </w:r>
      <w:r>
        <w:rPr>
          <w:color w:val="000000"/>
          <w:spacing w:val="1"/>
          <w:szCs w:val="22"/>
        </w:rPr>
        <w:t xml:space="preserve"> </w:t>
      </w:r>
      <w:r>
        <w:rPr>
          <w:color w:val="000000"/>
          <w:szCs w:val="22"/>
        </w:rPr>
        <w:t>į</w:t>
      </w:r>
      <w:r>
        <w:rPr>
          <w:color w:val="000000"/>
          <w:spacing w:val="1"/>
          <w:szCs w:val="22"/>
        </w:rPr>
        <w:t>p</w:t>
      </w:r>
      <w:r>
        <w:rPr>
          <w:color w:val="000000"/>
          <w:szCs w:val="22"/>
        </w:rPr>
        <w:t>r</w:t>
      </w:r>
      <w:r>
        <w:rPr>
          <w:color w:val="000000"/>
          <w:spacing w:val="1"/>
          <w:szCs w:val="22"/>
        </w:rPr>
        <w:t>o</w:t>
      </w:r>
      <w:r>
        <w:rPr>
          <w:color w:val="000000"/>
          <w:szCs w:val="22"/>
        </w:rPr>
        <w:t>č</w:t>
      </w:r>
      <w:r>
        <w:rPr>
          <w:color w:val="000000"/>
          <w:spacing w:val="-1"/>
          <w:szCs w:val="22"/>
        </w:rPr>
        <w:t>i</w:t>
      </w:r>
      <w:r>
        <w:rPr>
          <w:color w:val="000000"/>
          <w:szCs w:val="22"/>
        </w:rPr>
        <w:t xml:space="preserve">ų ir </w:t>
      </w:r>
      <w:r>
        <w:rPr>
          <w:color w:val="000000"/>
          <w:spacing w:val="1"/>
          <w:szCs w:val="22"/>
        </w:rPr>
        <w:t>i</w:t>
      </w:r>
      <w:r>
        <w:rPr>
          <w:color w:val="000000"/>
          <w:spacing w:val="-1"/>
          <w:szCs w:val="22"/>
        </w:rPr>
        <w:t>m</w:t>
      </w:r>
      <w:r>
        <w:rPr>
          <w:color w:val="000000"/>
          <w:szCs w:val="22"/>
        </w:rPr>
        <w:t>tis gal</w:t>
      </w:r>
      <w:r>
        <w:rPr>
          <w:color w:val="000000"/>
          <w:spacing w:val="1"/>
          <w:szCs w:val="22"/>
        </w:rPr>
        <w:t>i</w:t>
      </w:r>
      <w:r>
        <w:rPr>
          <w:color w:val="000000"/>
          <w:szCs w:val="22"/>
        </w:rPr>
        <w:t>mų pri</w:t>
      </w:r>
      <w:r>
        <w:rPr>
          <w:color w:val="000000"/>
          <w:spacing w:val="1"/>
          <w:szCs w:val="22"/>
        </w:rPr>
        <w:t>e</w:t>
      </w:r>
      <w:r>
        <w:rPr>
          <w:color w:val="000000"/>
          <w:spacing w:val="-1"/>
          <w:szCs w:val="22"/>
        </w:rPr>
        <w:t>m</w:t>
      </w:r>
      <w:r>
        <w:rPr>
          <w:color w:val="000000"/>
          <w:szCs w:val="22"/>
        </w:rPr>
        <w:t>o</w:t>
      </w:r>
      <w:r>
        <w:rPr>
          <w:color w:val="000000"/>
          <w:spacing w:val="1"/>
          <w:szCs w:val="22"/>
        </w:rPr>
        <w:t>ni</w:t>
      </w:r>
      <w:r>
        <w:rPr>
          <w:color w:val="000000"/>
          <w:szCs w:val="22"/>
        </w:rPr>
        <w:t xml:space="preserve">ų nuo </w:t>
      </w:r>
      <w:r>
        <w:rPr>
          <w:color w:val="000000"/>
          <w:spacing w:val="1"/>
          <w:szCs w:val="22"/>
        </w:rPr>
        <w:t>j</w:t>
      </w:r>
      <w:r>
        <w:rPr>
          <w:color w:val="000000"/>
          <w:szCs w:val="22"/>
        </w:rPr>
        <w:t>ų</w:t>
      </w:r>
      <w:r>
        <w:rPr>
          <w:color w:val="000000"/>
          <w:spacing w:val="1"/>
          <w:szCs w:val="22"/>
        </w:rPr>
        <w:t xml:space="preserve"> </w:t>
      </w:r>
      <w:r>
        <w:rPr>
          <w:color w:val="000000"/>
          <w:szCs w:val="22"/>
        </w:rPr>
        <w:t>apsau</w:t>
      </w:r>
      <w:r>
        <w:rPr>
          <w:color w:val="000000"/>
          <w:spacing w:val="1"/>
          <w:szCs w:val="22"/>
        </w:rPr>
        <w:t>go</w:t>
      </w:r>
      <w:r>
        <w:rPr>
          <w:color w:val="000000"/>
          <w:szCs w:val="22"/>
        </w:rPr>
        <w:t>ti.</w:t>
      </w:r>
    </w:p>
    <w:p>
      <w:pPr>
        <w:tabs>
          <w:tab w:val="left" w:pos="1134"/>
        </w:tabs>
        <w:ind w:firstLine="567"/>
        <w:jc w:val="both"/>
        <w:rPr>
          <w:color w:val="000000"/>
        </w:rPr>
      </w:pPr>
      <w:r>
        <w:rPr>
          <w:color w:val="000000"/>
        </w:rPr>
        <w:t>3</w:t>
      </w:r>
      <w:r>
        <w:rPr>
          <w:color w:val="000000"/>
        </w:rPr>
        <w:t>.</w:t>
        <w:tab/>
        <w:t xml:space="preserve"> Sportininkas</w:t>
      </w:r>
      <w:r>
        <w:rPr>
          <w:color w:val="000000"/>
          <w:spacing w:val="1"/>
        </w:rPr>
        <w:t xml:space="preserve"> arba jo atstovas </w:t>
      </w:r>
      <w:r>
        <w:rPr>
          <w:color w:val="000000"/>
        </w:rPr>
        <w:t>įsipareigo</w:t>
      </w:r>
      <w:r>
        <w:rPr>
          <w:color w:val="000000"/>
          <w:spacing w:val="1"/>
        </w:rPr>
        <w:t>j</w:t>
      </w:r>
      <w:r>
        <w:rPr>
          <w:color w:val="000000"/>
        </w:rPr>
        <w:t>a:</w:t>
      </w:r>
    </w:p>
    <w:p>
      <w:pPr>
        <w:tabs>
          <w:tab w:val="left" w:pos="1134"/>
        </w:tabs>
        <w:ind w:right="-20" w:firstLine="567"/>
        <w:jc w:val="both"/>
        <w:rPr>
          <w:color w:val="000000"/>
        </w:rPr>
      </w:pPr>
      <w:r>
        <w:rPr>
          <w:color w:val="000000"/>
        </w:rPr>
        <w:t>3.1</w:t>
      </w:r>
      <w:r>
        <w:rPr>
          <w:color w:val="000000"/>
        </w:rPr>
        <w:t>.</w:t>
        <w:tab/>
        <w:t>reguliariai</w:t>
      </w:r>
      <w:r>
        <w:rPr>
          <w:color w:val="000000"/>
          <w:spacing w:val="95"/>
        </w:rPr>
        <w:t xml:space="preserve"> </w:t>
      </w:r>
      <w:r>
        <w:rPr>
          <w:color w:val="000000"/>
        </w:rPr>
        <w:t>lank</w:t>
      </w:r>
      <w:r>
        <w:rPr>
          <w:color w:val="000000"/>
          <w:spacing w:val="2"/>
        </w:rPr>
        <w:t>y</w:t>
      </w:r>
      <w:r>
        <w:rPr>
          <w:color w:val="000000"/>
        </w:rPr>
        <w:t>ti</w:t>
      </w:r>
      <w:r>
        <w:rPr>
          <w:color w:val="000000"/>
          <w:spacing w:val="93"/>
        </w:rPr>
        <w:t xml:space="preserve"> </w:t>
      </w:r>
      <w:r>
        <w:rPr>
          <w:color w:val="000000"/>
        </w:rPr>
        <w:t xml:space="preserve">ir </w:t>
      </w:r>
      <w:r>
        <w:rPr>
          <w:color w:val="000000"/>
          <w:spacing w:val="1"/>
        </w:rPr>
        <w:t>b</w:t>
      </w:r>
      <w:r>
        <w:rPr>
          <w:color w:val="000000"/>
        </w:rPr>
        <w:t>e</w:t>
      </w:r>
      <w:r>
        <w:rPr>
          <w:color w:val="000000"/>
          <w:spacing w:val="95"/>
        </w:rPr>
        <w:t xml:space="preserve"> </w:t>
      </w:r>
      <w:r>
        <w:rPr>
          <w:color w:val="000000"/>
        </w:rPr>
        <w:t>pateisi</w:t>
      </w:r>
      <w:r>
        <w:rPr>
          <w:color w:val="000000"/>
          <w:spacing w:val="1"/>
        </w:rPr>
        <w:t>na</w:t>
      </w:r>
      <w:r>
        <w:rPr>
          <w:color w:val="000000"/>
        </w:rPr>
        <w:t>mos</w:t>
      </w:r>
      <w:r>
        <w:rPr>
          <w:color w:val="000000"/>
          <w:spacing w:val="95"/>
        </w:rPr>
        <w:t xml:space="preserve"> </w:t>
      </w:r>
      <w:r>
        <w:rPr>
          <w:color w:val="000000"/>
          <w:spacing w:val="1"/>
        </w:rPr>
        <w:t>p</w:t>
      </w:r>
      <w:r>
        <w:rPr>
          <w:color w:val="000000"/>
        </w:rPr>
        <w:t>riežasties</w:t>
      </w:r>
      <w:r>
        <w:rPr>
          <w:color w:val="000000"/>
          <w:spacing w:val="95"/>
        </w:rPr>
        <w:t xml:space="preserve"> </w:t>
      </w:r>
      <w:r>
        <w:rPr>
          <w:color w:val="000000"/>
          <w:spacing w:val="1"/>
        </w:rPr>
        <w:t>n</w:t>
      </w:r>
      <w:r>
        <w:rPr>
          <w:color w:val="000000"/>
        </w:rPr>
        <w:t>epralei</w:t>
      </w:r>
      <w:r>
        <w:rPr>
          <w:color w:val="000000"/>
          <w:spacing w:val="1"/>
        </w:rPr>
        <w:t>d</w:t>
      </w:r>
      <w:r>
        <w:rPr>
          <w:color w:val="000000"/>
        </w:rPr>
        <w:t>i</w:t>
      </w:r>
      <w:r>
        <w:rPr>
          <w:color w:val="000000"/>
          <w:spacing w:val="-1"/>
        </w:rPr>
        <w:t>nė</w:t>
      </w:r>
      <w:r>
        <w:rPr>
          <w:color w:val="000000"/>
        </w:rPr>
        <w:t>ti užsi</w:t>
      </w:r>
      <w:r>
        <w:rPr>
          <w:color w:val="000000"/>
          <w:spacing w:val="1"/>
        </w:rPr>
        <w:t>ė</w:t>
      </w:r>
      <w:r>
        <w:rPr>
          <w:color w:val="000000"/>
          <w:spacing w:val="-1"/>
        </w:rPr>
        <w:t>m</w:t>
      </w:r>
      <w:r>
        <w:rPr>
          <w:color w:val="000000"/>
        </w:rPr>
        <w:t>imų;</w:t>
      </w:r>
    </w:p>
    <w:p>
      <w:pPr>
        <w:tabs>
          <w:tab w:val="left" w:pos="1134"/>
        </w:tabs>
        <w:ind w:right="-20" w:firstLine="567"/>
        <w:jc w:val="both"/>
        <w:rPr>
          <w:color w:val="000000"/>
        </w:rPr>
      </w:pPr>
      <w:r>
        <w:rPr>
          <w:color w:val="000000"/>
        </w:rPr>
        <w:t>3.2</w:t>
      </w:r>
      <w:r>
        <w:rPr>
          <w:color w:val="000000"/>
        </w:rPr>
        <w:t>.</w:t>
        <w:tab/>
      </w:r>
      <w:r>
        <w:t>be</w:t>
      </w:r>
      <w:r>
        <w:rPr>
          <w:spacing w:val="1"/>
        </w:rPr>
        <w:t>n</w:t>
      </w:r>
      <w:r>
        <w:t>dra</w:t>
      </w:r>
      <w:r>
        <w:rPr>
          <w:spacing w:val="1"/>
        </w:rPr>
        <w:t>d</w:t>
      </w:r>
      <w:r>
        <w:rPr>
          <w:spacing w:val="-1"/>
        </w:rPr>
        <w:t>a</w:t>
      </w:r>
      <w:r>
        <w:t>rbiau</w:t>
      </w:r>
      <w:r>
        <w:rPr>
          <w:spacing w:val="1"/>
        </w:rPr>
        <w:t>t</w:t>
      </w:r>
      <w:r>
        <w:t xml:space="preserve">i su </w:t>
      </w:r>
      <w:r>
        <w:rPr>
          <w:spacing w:val="1"/>
        </w:rPr>
        <w:t>t</w:t>
      </w:r>
      <w:r>
        <w:t>ren</w:t>
      </w:r>
      <w:r>
        <w:rPr>
          <w:spacing w:val="-1"/>
        </w:rPr>
        <w:t>e</w:t>
      </w:r>
      <w:r>
        <w:t>riais ir Cent</w:t>
      </w:r>
      <w:r>
        <w:rPr>
          <w:spacing w:val="1"/>
        </w:rPr>
        <w:t>r</w:t>
      </w:r>
      <w:r>
        <w:t>o</w:t>
      </w:r>
      <w:r>
        <w:rPr>
          <w:spacing w:val="1"/>
        </w:rPr>
        <w:t xml:space="preserve"> administracija</w:t>
      </w:r>
      <w:r>
        <w:t xml:space="preserve"> </w:t>
      </w:r>
      <w:r>
        <w:rPr>
          <w:spacing w:val="-2"/>
        </w:rPr>
        <w:t>s</w:t>
      </w:r>
      <w:r>
        <w:t>pre</w:t>
      </w:r>
      <w:r>
        <w:rPr>
          <w:spacing w:val="1"/>
        </w:rPr>
        <w:t>n</w:t>
      </w:r>
      <w:r>
        <w:t>džiant u</w:t>
      </w:r>
      <w:r>
        <w:rPr>
          <w:spacing w:val="1"/>
        </w:rPr>
        <w:t>g</w:t>
      </w:r>
      <w:r>
        <w:t>d</w:t>
      </w:r>
      <w:r>
        <w:rPr>
          <w:spacing w:val="1"/>
        </w:rPr>
        <w:t>y</w:t>
      </w:r>
      <w:r>
        <w:t>mosi kla</w:t>
      </w:r>
      <w:r>
        <w:rPr>
          <w:spacing w:val="1"/>
        </w:rPr>
        <w:t>u</w:t>
      </w:r>
      <w:r>
        <w:t>si</w:t>
      </w:r>
      <w:r>
        <w:rPr>
          <w:spacing w:val="-1"/>
        </w:rPr>
        <w:t>m</w:t>
      </w:r>
      <w:r>
        <w:t>u</w:t>
      </w:r>
      <w:r>
        <w:rPr>
          <w:spacing w:val="1"/>
        </w:rPr>
        <w:t>s</w:t>
      </w:r>
      <w:r>
        <w:t>;</w:t>
      </w:r>
    </w:p>
    <w:p>
      <w:pPr>
        <w:tabs>
          <w:tab w:val="left" w:pos="1134"/>
        </w:tabs>
        <w:ind w:right="-20" w:firstLine="567"/>
        <w:jc w:val="both"/>
        <w:rPr>
          <w:color w:val="000000"/>
        </w:rPr>
      </w:pPr>
      <w:r>
        <w:rPr>
          <w:color w:val="000000"/>
        </w:rPr>
        <w:t>3.3</w:t>
      </w:r>
      <w:r>
        <w:rPr>
          <w:color w:val="000000"/>
        </w:rPr>
        <w:t>.</w:t>
        <w:tab/>
      </w:r>
      <w:r>
        <w:rPr>
          <w:spacing w:val="1"/>
        </w:rPr>
        <w:t>informuoti Centrą apie pasikeitusią galimybę dalyvauti sporto pratybose ir (ar) varžybose, taip pat apie gydytojo nustatytus fizinio krūvio apribojimus ar rekomendacijas</w:t>
      </w:r>
      <w:r>
        <w:t xml:space="preserve">; </w:t>
      </w:r>
    </w:p>
    <w:p>
      <w:pPr>
        <w:tabs>
          <w:tab w:val="left" w:pos="1134"/>
        </w:tabs>
        <w:ind w:right="-20" w:firstLine="567"/>
        <w:jc w:val="both"/>
        <w:rPr>
          <w:color w:val="000000"/>
        </w:rPr>
      </w:pPr>
      <w:r>
        <w:rPr>
          <w:color w:val="000000"/>
        </w:rPr>
        <w:t>3.4</w:t>
      </w:r>
      <w:r>
        <w:rPr>
          <w:color w:val="000000"/>
        </w:rPr>
        <w:t>.</w:t>
        <w:tab/>
      </w:r>
      <w:r>
        <w:t>lai</w:t>
      </w:r>
      <w:r>
        <w:rPr>
          <w:spacing w:val="1"/>
        </w:rPr>
        <w:t>ky</w:t>
      </w:r>
      <w:r>
        <w:t>tis Centro</w:t>
      </w:r>
      <w:r>
        <w:rPr>
          <w:spacing w:val="1"/>
        </w:rPr>
        <w:t xml:space="preserve"> v</w:t>
      </w:r>
      <w:r>
        <w:t>idaus t</w:t>
      </w:r>
      <w:r>
        <w:rPr>
          <w:spacing w:val="1"/>
        </w:rPr>
        <w:t>v</w:t>
      </w:r>
      <w:r>
        <w:t>ark</w:t>
      </w:r>
      <w:r>
        <w:rPr>
          <w:spacing w:val="1"/>
        </w:rPr>
        <w:t>o</w:t>
      </w:r>
      <w:r>
        <w:t>s tais</w:t>
      </w:r>
      <w:r>
        <w:rPr>
          <w:spacing w:val="1"/>
        </w:rPr>
        <w:t>y</w:t>
      </w:r>
      <w:r>
        <w:t xml:space="preserve">klių, </w:t>
      </w:r>
      <w:r>
        <w:rPr>
          <w:spacing w:val="1"/>
        </w:rPr>
        <w:t>t</w:t>
      </w:r>
      <w:r>
        <w:t>ausoti</w:t>
      </w:r>
      <w:r>
        <w:rPr>
          <w:spacing w:val="51"/>
        </w:rPr>
        <w:t xml:space="preserve"> </w:t>
      </w:r>
      <w:r>
        <w:t>ir</w:t>
      </w:r>
      <w:r>
        <w:rPr>
          <w:spacing w:val="50"/>
        </w:rPr>
        <w:t xml:space="preserve"> </w:t>
      </w:r>
      <w:r>
        <w:t>sau</w:t>
      </w:r>
      <w:r>
        <w:rPr>
          <w:spacing w:val="1"/>
        </w:rPr>
        <w:t>go</w:t>
      </w:r>
      <w:r>
        <w:t>ti</w:t>
      </w:r>
      <w:r>
        <w:rPr>
          <w:spacing w:val="53"/>
        </w:rPr>
        <w:t xml:space="preserve"> </w:t>
      </w:r>
      <w:r>
        <w:t>Cen</w:t>
      </w:r>
      <w:r>
        <w:rPr>
          <w:spacing w:val="1"/>
        </w:rPr>
        <w:t>t</w:t>
      </w:r>
      <w:r>
        <w:t>ro</w:t>
      </w:r>
      <w:r>
        <w:rPr>
          <w:spacing w:val="52"/>
        </w:rPr>
        <w:t xml:space="preserve"> </w:t>
      </w:r>
      <w:r>
        <w:t>t</w:t>
      </w:r>
      <w:r>
        <w:rPr>
          <w:spacing w:val="1"/>
        </w:rPr>
        <w:t>u</w:t>
      </w:r>
      <w:r>
        <w:t>rtą;</w:t>
      </w:r>
    </w:p>
    <w:p>
      <w:pPr>
        <w:tabs>
          <w:tab w:val="left" w:pos="1134"/>
        </w:tabs>
        <w:ind w:right="-20" w:firstLine="567"/>
        <w:jc w:val="both"/>
        <w:rPr>
          <w:color w:val="000000"/>
        </w:rPr>
      </w:pPr>
      <w:r>
        <w:rPr>
          <w:color w:val="000000"/>
        </w:rPr>
        <w:t>3.5</w:t>
      </w:r>
      <w:r>
        <w:rPr>
          <w:color w:val="000000"/>
        </w:rPr>
        <w:t>.</w:t>
        <w:tab/>
      </w:r>
      <w:r>
        <w:rPr>
          <w:spacing w:val="51"/>
        </w:rPr>
        <w:t xml:space="preserve">teisės aktų </w:t>
      </w:r>
      <w:r>
        <w:rPr>
          <w:spacing w:val="1"/>
        </w:rPr>
        <w:t>n</w:t>
      </w:r>
      <w:r>
        <w:t>ustat</w:t>
      </w:r>
      <w:r>
        <w:rPr>
          <w:spacing w:val="2"/>
        </w:rPr>
        <w:t>y</w:t>
      </w:r>
      <w:r>
        <w:t>ta</w:t>
      </w:r>
      <w:r>
        <w:rPr>
          <w:spacing w:val="51"/>
        </w:rPr>
        <w:t xml:space="preserve"> </w:t>
      </w:r>
      <w:r>
        <w:t xml:space="preserve">tvarka atlyginti </w:t>
      </w:r>
      <w:r>
        <w:rPr>
          <w:spacing w:val="-1"/>
        </w:rPr>
        <w:t xml:space="preserve">sportininko </w:t>
      </w:r>
      <w:r>
        <w:t>pa</w:t>
      </w:r>
      <w:r>
        <w:rPr>
          <w:spacing w:val="1"/>
        </w:rPr>
        <w:t>d</w:t>
      </w:r>
      <w:r>
        <w:t>ar</w:t>
      </w:r>
      <w:r>
        <w:rPr>
          <w:spacing w:val="1"/>
        </w:rPr>
        <w:t>y</w:t>
      </w:r>
      <w:r>
        <w:t>tą žalą;</w:t>
      </w:r>
    </w:p>
    <w:p>
      <w:pPr>
        <w:tabs>
          <w:tab w:val="left" w:pos="1134"/>
        </w:tabs>
        <w:ind w:right="-20" w:firstLine="567"/>
        <w:jc w:val="both"/>
        <w:rPr>
          <w:color w:val="000000"/>
        </w:rPr>
      </w:pPr>
      <w:r>
        <w:rPr>
          <w:color w:val="000000"/>
        </w:rPr>
        <w:t>3.6</w:t>
      </w:r>
      <w:r>
        <w:rPr>
          <w:color w:val="000000"/>
        </w:rPr>
        <w:t>.</w:t>
        <w:tab/>
      </w:r>
      <w:r>
        <w:t>Centrui reikalaujan</w:t>
      </w:r>
      <w:r>
        <w:rPr>
          <w:spacing w:val="1"/>
        </w:rPr>
        <w:t>t</w:t>
      </w:r>
      <w:r>
        <w:t>, grąžin</w:t>
      </w:r>
      <w:r>
        <w:rPr>
          <w:spacing w:val="1"/>
        </w:rPr>
        <w:t>t</w:t>
      </w:r>
      <w:r>
        <w:t>i sportininkui</w:t>
      </w:r>
      <w:r>
        <w:rPr>
          <w:spacing w:val="1"/>
        </w:rPr>
        <w:t xml:space="preserve"> </w:t>
      </w:r>
      <w:r>
        <w:t>išd</w:t>
      </w:r>
      <w:r>
        <w:rPr>
          <w:spacing w:val="1"/>
        </w:rPr>
        <w:t>uo</w:t>
      </w:r>
      <w:r>
        <w:t>tas materialines vertybes;</w:t>
      </w:r>
    </w:p>
    <w:p>
      <w:pPr>
        <w:tabs>
          <w:tab w:val="left" w:pos="1134"/>
        </w:tabs>
        <w:ind w:right="-20" w:firstLine="567"/>
        <w:jc w:val="both"/>
        <w:rPr>
          <w:color w:val="000000"/>
        </w:rPr>
      </w:pPr>
      <w:r>
        <w:rPr>
          <w:color w:val="000000"/>
        </w:rPr>
        <w:t>3.7</w:t>
      </w:r>
      <w:r>
        <w:rPr>
          <w:color w:val="000000"/>
        </w:rPr>
        <w:t>.</w:t>
        <w:tab/>
      </w:r>
      <w:r>
        <w:t>kiti įsipareigojimai ______________________________________________________.</w:t>
      </w:r>
    </w:p>
    <w:p>
      <w:pPr>
        <w:tabs>
          <w:tab w:val="left" w:pos="5103"/>
        </w:tabs>
        <w:ind w:right="1675" w:firstLine="5103"/>
        <w:jc w:val="both"/>
        <w:rPr>
          <w:bCs/>
          <w:i/>
        </w:rPr>
      </w:pPr>
      <w:r>
        <w:rPr>
          <w:bCs/>
          <w:i/>
          <w:sz w:val="20"/>
        </w:rPr>
        <w:t>(įrašyti)</w:t>
      </w:r>
    </w:p>
    <w:p>
      <w:pPr>
        <w:tabs>
          <w:tab w:val="left" w:pos="3402"/>
        </w:tabs>
        <w:ind w:right="1675"/>
        <w:jc w:val="both"/>
        <w:rPr>
          <w:bCs/>
        </w:rPr>
      </w:pPr>
    </w:p>
    <w:p>
      <w:pPr>
        <w:jc w:val="center"/>
        <w:rPr>
          <w:b/>
          <w:bCs/>
        </w:rPr>
      </w:pPr>
      <w:r>
        <w:rPr>
          <w:b/>
          <w:bCs/>
        </w:rPr>
        <w:t>IV</w:t>
      </w:r>
      <w:r>
        <w:rPr>
          <w:b/>
          <w:bCs/>
        </w:rPr>
        <w:t xml:space="preserve">. </w:t>
      </w:r>
      <w:r>
        <w:rPr>
          <w:b/>
          <w:bCs/>
        </w:rPr>
        <w:t>SUT</w:t>
      </w:r>
      <w:r>
        <w:rPr>
          <w:b/>
          <w:bCs/>
          <w:spacing w:val="1"/>
        </w:rPr>
        <w:t>AR</w:t>
      </w:r>
      <w:r>
        <w:rPr>
          <w:b/>
          <w:bCs/>
        </w:rPr>
        <w:t>TIES</w:t>
      </w:r>
      <w:r>
        <w:t xml:space="preserve"> </w:t>
      </w:r>
      <w:r>
        <w:rPr>
          <w:b/>
          <w:bCs/>
        </w:rPr>
        <w:t>ĮS</w:t>
      </w:r>
      <w:r>
        <w:rPr>
          <w:b/>
          <w:bCs/>
          <w:spacing w:val="1"/>
        </w:rPr>
        <w:t>I</w:t>
      </w:r>
      <w:r>
        <w:rPr>
          <w:b/>
          <w:bCs/>
        </w:rPr>
        <w:t>G</w:t>
      </w:r>
      <w:r>
        <w:rPr>
          <w:b/>
          <w:bCs/>
          <w:spacing w:val="1"/>
        </w:rPr>
        <w:t>A</w:t>
      </w:r>
      <w:r>
        <w:rPr>
          <w:b/>
          <w:bCs/>
        </w:rPr>
        <w:t>LIOJI</w:t>
      </w:r>
      <w:r>
        <w:rPr>
          <w:b/>
          <w:bCs/>
          <w:spacing w:val="1"/>
        </w:rPr>
        <w:t>M</w:t>
      </w:r>
      <w:r>
        <w:rPr>
          <w:b/>
          <w:bCs/>
        </w:rPr>
        <w:t>AS,</w:t>
      </w:r>
      <w:r>
        <w:rPr>
          <w:spacing w:val="1"/>
        </w:rPr>
        <w:t xml:space="preserve"> </w:t>
      </w:r>
      <w:r>
        <w:rPr>
          <w:b/>
          <w:bCs/>
        </w:rPr>
        <w:t>KE</w:t>
      </w:r>
      <w:r>
        <w:rPr>
          <w:b/>
          <w:bCs/>
          <w:spacing w:val="1"/>
        </w:rPr>
        <w:t>I</w:t>
      </w:r>
      <w:r>
        <w:rPr>
          <w:b/>
          <w:bCs/>
        </w:rPr>
        <w:t>TI</w:t>
      </w:r>
      <w:r>
        <w:rPr>
          <w:b/>
          <w:bCs/>
          <w:spacing w:val="1"/>
        </w:rPr>
        <w:t>M</w:t>
      </w:r>
      <w:r>
        <w:rPr>
          <w:b/>
          <w:bCs/>
        </w:rPr>
        <w:t>AS</w:t>
      </w:r>
      <w:r>
        <w:t xml:space="preserve"> </w:t>
      </w:r>
      <w:r>
        <w:rPr>
          <w:b/>
          <w:bCs/>
        </w:rPr>
        <w:t>IR</w:t>
      </w:r>
      <w:r>
        <w:t xml:space="preserve"> </w:t>
      </w:r>
      <w:r>
        <w:rPr>
          <w:b/>
          <w:bCs/>
          <w:spacing w:val="1"/>
        </w:rPr>
        <w:t>NU</w:t>
      </w:r>
      <w:r>
        <w:rPr>
          <w:b/>
          <w:bCs/>
        </w:rPr>
        <w:t>TRA</w:t>
      </w:r>
      <w:r>
        <w:rPr>
          <w:b/>
          <w:bCs/>
          <w:spacing w:val="1"/>
        </w:rPr>
        <w:t>U</w:t>
      </w:r>
      <w:r>
        <w:rPr>
          <w:b/>
          <w:bCs/>
        </w:rPr>
        <w:t>KI</w:t>
      </w:r>
      <w:r>
        <w:rPr>
          <w:b/>
          <w:bCs/>
          <w:spacing w:val="1"/>
        </w:rPr>
        <w:t>M</w:t>
      </w:r>
      <w:r>
        <w:rPr>
          <w:b/>
          <w:bCs/>
        </w:rPr>
        <w:t>AS</w:t>
      </w:r>
    </w:p>
    <w:p>
      <w:pPr>
        <w:jc w:val="center"/>
      </w:pPr>
    </w:p>
    <w:p>
      <w:pPr>
        <w:widowControl w:val="0"/>
        <w:tabs>
          <w:tab w:val="left" w:pos="1134"/>
        </w:tabs>
        <w:overflowPunct w:val="0"/>
        <w:ind w:firstLine="567"/>
        <w:jc w:val="both"/>
        <w:rPr>
          <w:szCs w:val="22"/>
        </w:rPr>
      </w:pPr>
      <w:r>
        <w:t>4</w:t>
      </w:r>
      <w:r>
        <w:t>.</w:t>
        <w:tab/>
      </w:r>
      <w:r>
        <w:rPr>
          <w:spacing w:val="1"/>
          <w:szCs w:val="22"/>
        </w:rPr>
        <w:t>S</w:t>
      </w:r>
      <w:r>
        <w:rPr>
          <w:szCs w:val="22"/>
        </w:rPr>
        <w:t>u</w:t>
      </w:r>
      <w:r>
        <w:rPr>
          <w:spacing w:val="1"/>
          <w:szCs w:val="22"/>
        </w:rPr>
        <w:t>t</w:t>
      </w:r>
      <w:r>
        <w:rPr>
          <w:szCs w:val="22"/>
        </w:rPr>
        <w:t>artis įsigal</w:t>
      </w:r>
      <w:r>
        <w:rPr>
          <w:spacing w:val="1"/>
          <w:szCs w:val="22"/>
        </w:rPr>
        <w:t>i</w:t>
      </w:r>
      <w:r>
        <w:rPr>
          <w:szCs w:val="22"/>
        </w:rPr>
        <w:t xml:space="preserve">oja </w:t>
      </w:r>
      <w:r>
        <w:rPr>
          <w:spacing w:val="1"/>
          <w:szCs w:val="22"/>
        </w:rPr>
        <w:t>n</w:t>
      </w:r>
      <w:r>
        <w:rPr>
          <w:szCs w:val="22"/>
        </w:rPr>
        <w:t>uo jos pasiraš</w:t>
      </w:r>
      <w:r>
        <w:rPr>
          <w:spacing w:val="2"/>
          <w:szCs w:val="22"/>
        </w:rPr>
        <w:t>y</w:t>
      </w:r>
      <w:r>
        <w:rPr>
          <w:szCs w:val="22"/>
        </w:rPr>
        <w:t>mo die</w:t>
      </w:r>
      <w:r>
        <w:rPr>
          <w:spacing w:val="1"/>
          <w:szCs w:val="22"/>
        </w:rPr>
        <w:t>n</w:t>
      </w:r>
      <w:r>
        <w:rPr>
          <w:szCs w:val="22"/>
        </w:rPr>
        <w:t xml:space="preserve">os. </w:t>
      </w:r>
    </w:p>
    <w:p>
      <w:pPr>
        <w:widowControl w:val="0"/>
        <w:tabs>
          <w:tab w:val="left" w:pos="1134"/>
        </w:tabs>
        <w:overflowPunct w:val="0"/>
        <w:ind w:firstLine="567"/>
        <w:jc w:val="both"/>
        <w:rPr>
          <w:szCs w:val="22"/>
        </w:rPr>
      </w:pPr>
      <w:r>
        <w:t>5</w:t>
      </w:r>
      <w:r>
        <w:t>.</w:t>
        <w:tab/>
      </w:r>
      <w:r>
        <w:rPr>
          <w:szCs w:val="22"/>
        </w:rPr>
        <w:t>S</w:t>
      </w:r>
      <w:r>
        <w:rPr>
          <w:spacing w:val="1"/>
          <w:szCs w:val="22"/>
        </w:rPr>
        <w:t>u</w:t>
      </w:r>
      <w:r>
        <w:rPr>
          <w:szCs w:val="22"/>
        </w:rPr>
        <w:t>tart</w:t>
      </w:r>
      <w:r>
        <w:rPr>
          <w:spacing w:val="1"/>
          <w:szCs w:val="22"/>
        </w:rPr>
        <w:t>i</w:t>
      </w:r>
      <w:r>
        <w:rPr>
          <w:szCs w:val="22"/>
        </w:rPr>
        <w:t>s ga</w:t>
      </w:r>
      <w:r>
        <w:rPr>
          <w:spacing w:val="-1"/>
          <w:szCs w:val="22"/>
        </w:rPr>
        <w:t>l</w:t>
      </w:r>
      <w:r>
        <w:rPr>
          <w:szCs w:val="22"/>
        </w:rPr>
        <w:t xml:space="preserve">i </w:t>
      </w:r>
      <w:r>
        <w:rPr>
          <w:spacing w:val="1"/>
          <w:szCs w:val="22"/>
        </w:rPr>
        <w:t>bū</w:t>
      </w:r>
      <w:r>
        <w:rPr>
          <w:szCs w:val="22"/>
        </w:rPr>
        <w:t>ti keičiama,</w:t>
      </w:r>
      <w:r>
        <w:rPr>
          <w:spacing w:val="1"/>
          <w:szCs w:val="22"/>
        </w:rPr>
        <w:t xml:space="preserve"> </w:t>
      </w:r>
      <w:r>
        <w:rPr>
          <w:szCs w:val="22"/>
        </w:rPr>
        <w:t>papildoma ar nu</w:t>
      </w:r>
      <w:r>
        <w:rPr>
          <w:spacing w:val="1"/>
          <w:szCs w:val="22"/>
        </w:rPr>
        <w:t>t</w:t>
      </w:r>
      <w:r>
        <w:rPr>
          <w:szCs w:val="22"/>
        </w:rPr>
        <w:t>rau</w:t>
      </w:r>
      <w:r>
        <w:rPr>
          <w:spacing w:val="1"/>
          <w:szCs w:val="22"/>
        </w:rPr>
        <w:t>k</w:t>
      </w:r>
      <w:r>
        <w:rPr>
          <w:szCs w:val="22"/>
        </w:rPr>
        <w:t>ta r</w:t>
      </w:r>
      <w:r>
        <w:rPr>
          <w:spacing w:val="-1"/>
          <w:szCs w:val="22"/>
        </w:rPr>
        <w:t>a</w:t>
      </w:r>
      <w:r>
        <w:rPr>
          <w:szCs w:val="22"/>
        </w:rPr>
        <w:t>š</w:t>
      </w:r>
      <w:r>
        <w:rPr>
          <w:spacing w:val="1"/>
          <w:szCs w:val="22"/>
        </w:rPr>
        <w:t>y</w:t>
      </w:r>
      <w:r>
        <w:rPr>
          <w:szCs w:val="22"/>
        </w:rPr>
        <w:t>ti</w:t>
      </w:r>
      <w:r>
        <w:rPr>
          <w:spacing w:val="1"/>
          <w:szCs w:val="22"/>
        </w:rPr>
        <w:t>n</w:t>
      </w:r>
      <w:r>
        <w:rPr>
          <w:szCs w:val="22"/>
        </w:rPr>
        <w:t>iu Šalių susitar</w:t>
      </w:r>
      <w:r>
        <w:rPr>
          <w:spacing w:val="1"/>
          <w:szCs w:val="22"/>
        </w:rPr>
        <w:t>i</w:t>
      </w:r>
      <w:r>
        <w:rPr>
          <w:spacing w:val="-1"/>
          <w:szCs w:val="22"/>
        </w:rPr>
        <w:t>m</w:t>
      </w:r>
      <w:r>
        <w:rPr>
          <w:szCs w:val="22"/>
        </w:rPr>
        <w:t xml:space="preserve">u. Toks susitarimas yra neatskiriama Sutarties dalis. </w:t>
      </w:r>
    </w:p>
    <w:p>
      <w:pPr>
        <w:widowControl w:val="0"/>
        <w:tabs>
          <w:tab w:val="left" w:pos="1134"/>
        </w:tabs>
        <w:overflowPunct w:val="0"/>
        <w:ind w:firstLine="567"/>
        <w:jc w:val="both"/>
        <w:rPr>
          <w:szCs w:val="22"/>
        </w:rPr>
      </w:pPr>
      <w:r>
        <w:t>6</w:t>
      </w:r>
      <w:r>
        <w:t>.</w:t>
        <w:tab/>
      </w:r>
      <w:r>
        <w:rPr>
          <w:szCs w:val="22"/>
        </w:rPr>
        <w:t>Centras t</w:t>
      </w:r>
      <w:r>
        <w:rPr>
          <w:spacing w:val="1"/>
          <w:szCs w:val="22"/>
        </w:rPr>
        <w:t>u</w:t>
      </w:r>
      <w:r>
        <w:rPr>
          <w:szCs w:val="22"/>
        </w:rPr>
        <w:t>ri teisę viena</w:t>
      </w:r>
      <w:r>
        <w:rPr>
          <w:spacing w:val="1"/>
          <w:szCs w:val="22"/>
        </w:rPr>
        <w:t>š</w:t>
      </w:r>
      <w:r>
        <w:rPr>
          <w:szCs w:val="22"/>
        </w:rPr>
        <w:t>ališ</w:t>
      </w:r>
      <w:r>
        <w:rPr>
          <w:spacing w:val="1"/>
          <w:szCs w:val="22"/>
        </w:rPr>
        <w:t>k</w:t>
      </w:r>
      <w:r>
        <w:rPr>
          <w:szCs w:val="22"/>
        </w:rPr>
        <w:t>ai n</w:t>
      </w:r>
      <w:r>
        <w:rPr>
          <w:spacing w:val="1"/>
          <w:szCs w:val="22"/>
        </w:rPr>
        <w:t>u</w:t>
      </w:r>
      <w:r>
        <w:rPr>
          <w:szCs w:val="22"/>
        </w:rPr>
        <w:t>trau</w:t>
      </w:r>
      <w:r>
        <w:rPr>
          <w:spacing w:val="1"/>
          <w:szCs w:val="22"/>
        </w:rPr>
        <w:t>k</w:t>
      </w:r>
      <w:r>
        <w:rPr>
          <w:szCs w:val="22"/>
        </w:rPr>
        <w:t>ti s</w:t>
      </w:r>
      <w:r>
        <w:rPr>
          <w:spacing w:val="1"/>
          <w:szCs w:val="22"/>
        </w:rPr>
        <w:t>u</w:t>
      </w:r>
      <w:r>
        <w:rPr>
          <w:szCs w:val="22"/>
        </w:rPr>
        <w:t>tartį,</w:t>
      </w:r>
      <w:r>
        <w:rPr>
          <w:spacing w:val="1"/>
          <w:szCs w:val="22"/>
        </w:rPr>
        <w:t xml:space="preserve"> </w:t>
      </w:r>
      <w:r>
        <w:rPr>
          <w:szCs w:val="22"/>
        </w:rPr>
        <w:t>je</w:t>
      </w:r>
      <w:r>
        <w:rPr>
          <w:spacing w:val="-1"/>
          <w:szCs w:val="22"/>
        </w:rPr>
        <w:t>i</w:t>
      </w:r>
      <w:r>
        <w:rPr>
          <w:szCs w:val="22"/>
        </w:rPr>
        <w:t>g</w:t>
      </w:r>
      <w:r>
        <w:rPr>
          <w:spacing w:val="1"/>
          <w:szCs w:val="22"/>
        </w:rPr>
        <w:t>u</w:t>
      </w:r>
      <w:r>
        <w:rPr>
          <w:szCs w:val="22"/>
        </w:rPr>
        <w:t>:</w:t>
      </w:r>
    </w:p>
    <w:p>
      <w:pPr>
        <w:tabs>
          <w:tab w:val="left" w:pos="1134"/>
        </w:tabs>
        <w:ind w:right="-20" w:firstLine="567"/>
        <w:jc w:val="both"/>
        <w:rPr>
          <w:szCs w:val="22"/>
        </w:rPr>
      </w:pPr>
      <w:r>
        <w:t>6.1</w:t>
      </w:r>
      <w:r>
        <w:t>.</w:t>
        <w:tab/>
      </w:r>
      <w:r>
        <w:rPr>
          <w:szCs w:val="22"/>
        </w:rPr>
        <w:t>sportininkas</w:t>
      </w:r>
      <w:r>
        <w:rPr>
          <w:spacing w:val="70"/>
          <w:szCs w:val="22"/>
        </w:rPr>
        <w:t xml:space="preserve"> </w:t>
      </w:r>
      <w:r>
        <w:rPr>
          <w:szCs w:val="22"/>
        </w:rPr>
        <w:t>20</w:t>
      </w:r>
      <w:r>
        <w:rPr>
          <w:spacing w:val="70"/>
          <w:szCs w:val="22"/>
        </w:rPr>
        <w:t xml:space="preserve"> </w:t>
      </w:r>
      <w:r>
        <w:rPr>
          <w:szCs w:val="22"/>
        </w:rPr>
        <w:t>kalendorinių d</w:t>
      </w:r>
      <w:r>
        <w:rPr>
          <w:spacing w:val="1"/>
          <w:szCs w:val="22"/>
        </w:rPr>
        <w:t>i</w:t>
      </w:r>
      <w:r>
        <w:rPr>
          <w:szCs w:val="22"/>
        </w:rPr>
        <w:t>enų</w:t>
      </w:r>
      <w:r>
        <w:rPr>
          <w:spacing w:val="69"/>
          <w:szCs w:val="22"/>
        </w:rPr>
        <w:t xml:space="preserve"> </w:t>
      </w:r>
      <w:r>
        <w:rPr>
          <w:szCs w:val="22"/>
        </w:rPr>
        <w:t>iš</w:t>
      </w:r>
      <w:r>
        <w:rPr>
          <w:spacing w:val="67"/>
          <w:szCs w:val="22"/>
        </w:rPr>
        <w:t xml:space="preserve"> </w:t>
      </w:r>
      <w:r>
        <w:rPr>
          <w:szCs w:val="22"/>
        </w:rPr>
        <w:t>eilės</w:t>
      </w:r>
      <w:r>
        <w:rPr>
          <w:spacing w:val="69"/>
          <w:szCs w:val="22"/>
        </w:rPr>
        <w:t xml:space="preserve"> </w:t>
      </w:r>
      <w:r>
        <w:rPr>
          <w:szCs w:val="22"/>
        </w:rPr>
        <w:t>nela</w:t>
      </w:r>
      <w:r>
        <w:rPr>
          <w:spacing w:val="1"/>
          <w:szCs w:val="22"/>
        </w:rPr>
        <w:t>n</w:t>
      </w:r>
      <w:r>
        <w:rPr>
          <w:szCs w:val="22"/>
        </w:rPr>
        <w:t>ko</w:t>
      </w:r>
      <w:r>
        <w:rPr>
          <w:spacing w:val="70"/>
          <w:szCs w:val="22"/>
        </w:rPr>
        <w:t xml:space="preserve"> </w:t>
      </w:r>
      <w:r>
        <w:rPr>
          <w:szCs w:val="22"/>
        </w:rPr>
        <w:t>užsiė</w:t>
      </w:r>
      <w:r>
        <w:rPr>
          <w:spacing w:val="-1"/>
          <w:szCs w:val="22"/>
        </w:rPr>
        <w:t>m</w:t>
      </w:r>
      <w:r>
        <w:rPr>
          <w:spacing w:val="1"/>
          <w:szCs w:val="22"/>
        </w:rPr>
        <w:t>i</w:t>
      </w:r>
      <w:r>
        <w:rPr>
          <w:szCs w:val="22"/>
        </w:rPr>
        <w:t>mų</w:t>
      </w:r>
      <w:r>
        <w:rPr>
          <w:spacing w:val="70"/>
          <w:szCs w:val="22"/>
        </w:rPr>
        <w:t xml:space="preserve"> </w:t>
      </w:r>
      <w:r>
        <w:rPr>
          <w:szCs w:val="22"/>
        </w:rPr>
        <w:t>ir</w:t>
      </w:r>
      <w:r>
        <w:rPr>
          <w:spacing w:val="69"/>
          <w:szCs w:val="22"/>
        </w:rPr>
        <w:t xml:space="preserve"> </w:t>
      </w:r>
      <w:r>
        <w:rPr>
          <w:szCs w:val="22"/>
        </w:rPr>
        <w:t>per</w:t>
      </w:r>
      <w:r>
        <w:rPr>
          <w:spacing w:val="69"/>
          <w:szCs w:val="22"/>
        </w:rPr>
        <w:t xml:space="preserve"> </w:t>
      </w:r>
      <w:r>
        <w:rPr>
          <w:szCs w:val="22"/>
        </w:rPr>
        <w:t>šį</w:t>
      </w:r>
      <w:r>
        <w:rPr>
          <w:spacing w:val="68"/>
          <w:szCs w:val="22"/>
        </w:rPr>
        <w:t xml:space="preserve"> </w:t>
      </w:r>
      <w:r>
        <w:rPr>
          <w:szCs w:val="22"/>
        </w:rPr>
        <w:t>la</w:t>
      </w:r>
      <w:r>
        <w:rPr>
          <w:spacing w:val="1"/>
          <w:szCs w:val="22"/>
        </w:rPr>
        <w:t>iko</w:t>
      </w:r>
      <w:r>
        <w:rPr>
          <w:szCs w:val="22"/>
        </w:rPr>
        <w:t>tarpį</w:t>
      </w:r>
      <w:r>
        <w:rPr>
          <w:spacing w:val="69"/>
          <w:szCs w:val="22"/>
        </w:rPr>
        <w:t xml:space="preserve"> </w:t>
      </w:r>
      <w:r>
        <w:rPr>
          <w:szCs w:val="22"/>
        </w:rPr>
        <w:t>raštu, telefonu</w:t>
      </w:r>
      <w:r>
        <w:rPr>
          <w:spacing w:val="69"/>
          <w:szCs w:val="22"/>
        </w:rPr>
        <w:t xml:space="preserve"> </w:t>
      </w:r>
      <w:r>
        <w:rPr>
          <w:szCs w:val="22"/>
        </w:rPr>
        <w:t>ar</w:t>
      </w:r>
      <w:r>
        <w:rPr>
          <w:spacing w:val="69"/>
          <w:szCs w:val="22"/>
        </w:rPr>
        <w:t xml:space="preserve"> </w:t>
      </w:r>
      <w:r>
        <w:rPr>
          <w:szCs w:val="22"/>
        </w:rPr>
        <w:t>kitomis ryšio priemonėmis nei</w:t>
      </w:r>
      <w:r>
        <w:rPr>
          <w:spacing w:val="1"/>
          <w:szCs w:val="22"/>
        </w:rPr>
        <w:t>n</w:t>
      </w:r>
      <w:r>
        <w:rPr>
          <w:szCs w:val="22"/>
        </w:rPr>
        <w:t>formuoja</w:t>
      </w:r>
      <w:r>
        <w:rPr>
          <w:spacing w:val="1"/>
          <w:szCs w:val="22"/>
        </w:rPr>
        <w:t xml:space="preserve"> </w:t>
      </w:r>
      <w:r>
        <w:rPr>
          <w:szCs w:val="22"/>
        </w:rPr>
        <w:t>ap</w:t>
      </w:r>
      <w:r>
        <w:rPr>
          <w:spacing w:val="1"/>
          <w:szCs w:val="22"/>
        </w:rPr>
        <w:t>i</w:t>
      </w:r>
      <w:r>
        <w:rPr>
          <w:szCs w:val="22"/>
        </w:rPr>
        <w:t>e nelankymo priežastis ir nepareiškia pa</w:t>
      </w:r>
      <w:r>
        <w:rPr>
          <w:spacing w:val="1"/>
          <w:szCs w:val="22"/>
        </w:rPr>
        <w:t>g</w:t>
      </w:r>
      <w:r>
        <w:rPr>
          <w:szCs w:val="22"/>
        </w:rPr>
        <w:t>eida</w:t>
      </w:r>
      <w:r>
        <w:rPr>
          <w:spacing w:val="1"/>
          <w:szCs w:val="22"/>
        </w:rPr>
        <w:t>v</w:t>
      </w:r>
      <w:r>
        <w:rPr>
          <w:szCs w:val="22"/>
        </w:rPr>
        <w:t>imo tę</w:t>
      </w:r>
      <w:r>
        <w:rPr>
          <w:spacing w:val="-1"/>
          <w:szCs w:val="22"/>
        </w:rPr>
        <w:t>s</w:t>
      </w:r>
      <w:r>
        <w:rPr>
          <w:szCs w:val="22"/>
        </w:rPr>
        <w:t>ti ugdymą;</w:t>
      </w:r>
    </w:p>
    <w:p>
      <w:pPr>
        <w:tabs>
          <w:tab w:val="left" w:pos="1134"/>
        </w:tabs>
        <w:ind w:right="-20" w:firstLine="567"/>
        <w:jc w:val="both"/>
        <w:rPr>
          <w:szCs w:val="22"/>
        </w:rPr>
      </w:pPr>
      <w:r>
        <w:t>6.2</w:t>
      </w:r>
      <w:r>
        <w:t>.</w:t>
        <w:tab/>
      </w:r>
      <w:r>
        <w:rPr>
          <w:szCs w:val="22"/>
        </w:rPr>
        <w:t>už šiurkštų Sutarties, Centro nuostatų arba vidaus tvarkos taisyklių pažeidimą;</w:t>
      </w:r>
    </w:p>
    <w:p>
      <w:pPr>
        <w:tabs>
          <w:tab w:val="left" w:pos="1134"/>
        </w:tabs>
        <w:ind w:right="-20" w:firstLine="567"/>
        <w:jc w:val="both"/>
        <w:rPr>
          <w:szCs w:val="22"/>
        </w:rPr>
      </w:pPr>
      <w:r>
        <w:t>6.3</w:t>
      </w:r>
      <w:r>
        <w:t>.</w:t>
        <w:tab/>
      </w:r>
      <w:r>
        <w:rPr>
          <w:szCs w:val="22"/>
        </w:rPr>
        <w:t xml:space="preserve">kai Sportininko padarytas antidopingo taisyklių pažeidimas nustatytas kompetentingos institucijos sprendimu arba kitu teisės aktų nustatyta tvarka priimtu oficialiu dokumentu. </w:t>
      </w:r>
    </w:p>
    <w:p>
      <w:pPr>
        <w:tabs>
          <w:tab w:val="left" w:pos="1134"/>
        </w:tabs>
        <w:ind w:right="-23" w:firstLine="567"/>
        <w:jc w:val="both"/>
        <w:rPr>
          <w:szCs w:val="22"/>
        </w:rPr>
      </w:pPr>
      <w:r>
        <w:t>7</w:t>
      </w:r>
      <w:r>
        <w:t>.</w:t>
        <w:tab/>
      </w:r>
      <w:r>
        <w:rPr>
          <w:szCs w:val="22"/>
        </w:rPr>
        <w:t>Sportininkas arba jo atstovas turi</w:t>
      </w:r>
      <w:r>
        <w:rPr>
          <w:spacing w:val="20"/>
          <w:szCs w:val="22"/>
        </w:rPr>
        <w:t xml:space="preserve"> </w:t>
      </w:r>
      <w:r>
        <w:rPr>
          <w:szCs w:val="22"/>
        </w:rPr>
        <w:t>teisę</w:t>
      </w:r>
      <w:r>
        <w:rPr>
          <w:spacing w:val="20"/>
          <w:szCs w:val="22"/>
        </w:rPr>
        <w:t xml:space="preserve"> </w:t>
      </w:r>
      <w:r>
        <w:rPr>
          <w:spacing w:val="1"/>
          <w:szCs w:val="22"/>
        </w:rPr>
        <w:t>n</w:t>
      </w:r>
      <w:r>
        <w:rPr>
          <w:szCs w:val="22"/>
        </w:rPr>
        <w:t>ut</w:t>
      </w:r>
      <w:r>
        <w:rPr>
          <w:spacing w:val="1"/>
          <w:szCs w:val="22"/>
        </w:rPr>
        <w:t>r</w:t>
      </w:r>
      <w:r>
        <w:rPr>
          <w:szCs w:val="22"/>
        </w:rPr>
        <w:t>a</w:t>
      </w:r>
      <w:r>
        <w:rPr>
          <w:spacing w:val="1"/>
          <w:szCs w:val="22"/>
        </w:rPr>
        <w:t>uk</w:t>
      </w:r>
      <w:r>
        <w:rPr>
          <w:szCs w:val="22"/>
        </w:rPr>
        <w:t>ti</w:t>
      </w:r>
      <w:r>
        <w:rPr>
          <w:spacing w:val="21"/>
          <w:szCs w:val="22"/>
        </w:rPr>
        <w:t xml:space="preserve"> </w:t>
      </w:r>
      <w:r>
        <w:rPr>
          <w:szCs w:val="22"/>
        </w:rPr>
        <w:t>Sutartį</w:t>
      </w:r>
      <w:r>
        <w:rPr>
          <w:spacing w:val="21"/>
          <w:szCs w:val="22"/>
        </w:rPr>
        <w:t xml:space="preserve"> </w:t>
      </w:r>
      <w:r>
        <w:rPr>
          <w:spacing w:val="1"/>
          <w:szCs w:val="22"/>
        </w:rPr>
        <w:t>į</w:t>
      </w:r>
      <w:r>
        <w:rPr>
          <w:szCs w:val="22"/>
        </w:rPr>
        <w:t>s</w:t>
      </w:r>
      <w:r>
        <w:rPr>
          <w:spacing w:val="1"/>
          <w:szCs w:val="22"/>
        </w:rPr>
        <w:t>p</w:t>
      </w:r>
      <w:r>
        <w:rPr>
          <w:szCs w:val="22"/>
        </w:rPr>
        <w:t>ėjęs</w:t>
      </w:r>
      <w:r>
        <w:rPr>
          <w:spacing w:val="20"/>
          <w:szCs w:val="22"/>
        </w:rPr>
        <w:t xml:space="preserve"> </w:t>
      </w:r>
      <w:r>
        <w:rPr>
          <w:spacing w:val="1"/>
          <w:szCs w:val="22"/>
        </w:rPr>
        <w:t>C</w:t>
      </w:r>
      <w:r>
        <w:rPr>
          <w:szCs w:val="22"/>
        </w:rPr>
        <w:t>en</w:t>
      </w:r>
      <w:r>
        <w:rPr>
          <w:spacing w:val="1"/>
          <w:szCs w:val="22"/>
        </w:rPr>
        <w:t>t</w:t>
      </w:r>
      <w:r>
        <w:rPr>
          <w:szCs w:val="22"/>
        </w:rPr>
        <w:t>rą</w:t>
      </w:r>
      <w:r>
        <w:rPr>
          <w:spacing w:val="20"/>
          <w:szCs w:val="22"/>
        </w:rPr>
        <w:t xml:space="preserve"> </w:t>
      </w:r>
      <w:r>
        <w:rPr>
          <w:szCs w:val="22"/>
        </w:rPr>
        <w:t>raštu</w:t>
      </w:r>
      <w:r>
        <w:rPr>
          <w:spacing w:val="21"/>
          <w:szCs w:val="22"/>
        </w:rPr>
        <w:t xml:space="preserve"> </w:t>
      </w:r>
      <w:r>
        <w:rPr>
          <w:szCs w:val="22"/>
        </w:rPr>
        <w:t>prieš</w:t>
      </w:r>
      <w:r>
        <w:rPr>
          <w:spacing w:val="23"/>
          <w:szCs w:val="22"/>
        </w:rPr>
        <w:t xml:space="preserve"> </w:t>
      </w:r>
      <w:r>
        <w:rPr>
          <w:spacing w:val="1"/>
          <w:szCs w:val="22"/>
        </w:rPr>
        <w:t>1</w:t>
      </w:r>
      <w:r>
        <w:rPr>
          <w:szCs w:val="22"/>
        </w:rPr>
        <w:t>0</w:t>
      </w:r>
      <w:r>
        <w:rPr>
          <w:spacing w:val="21"/>
          <w:szCs w:val="22"/>
        </w:rPr>
        <w:t xml:space="preserve"> </w:t>
      </w:r>
      <w:r>
        <w:rPr>
          <w:szCs w:val="22"/>
        </w:rPr>
        <w:t>d</w:t>
      </w:r>
      <w:r>
        <w:rPr>
          <w:spacing w:val="1"/>
          <w:szCs w:val="22"/>
        </w:rPr>
        <w:t>i</w:t>
      </w:r>
      <w:r>
        <w:rPr>
          <w:szCs w:val="22"/>
        </w:rPr>
        <w:t>enų</w:t>
      </w:r>
      <w:r>
        <w:rPr>
          <w:spacing w:val="21"/>
          <w:szCs w:val="22"/>
        </w:rPr>
        <w:t xml:space="preserve"> </w:t>
      </w:r>
      <w:r>
        <w:rPr>
          <w:szCs w:val="22"/>
        </w:rPr>
        <w:t>ir</w:t>
      </w:r>
      <w:r>
        <w:rPr>
          <w:spacing w:val="21"/>
          <w:szCs w:val="22"/>
        </w:rPr>
        <w:t xml:space="preserve"> </w:t>
      </w:r>
      <w:r>
        <w:rPr>
          <w:szCs w:val="22"/>
        </w:rPr>
        <w:t>ats</w:t>
      </w:r>
      <w:r>
        <w:rPr>
          <w:spacing w:val="1"/>
          <w:szCs w:val="22"/>
        </w:rPr>
        <w:t>i</w:t>
      </w:r>
      <w:r>
        <w:rPr>
          <w:szCs w:val="22"/>
        </w:rPr>
        <w:t>skaitęs</w:t>
      </w:r>
      <w:r>
        <w:rPr>
          <w:spacing w:val="20"/>
          <w:szCs w:val="22"/>
        </w:rPr>
        <w:t xml:space="preserve"> </w:t>
      </w:r>
      <w:r>
        <w:rPr>
          <w:szCs w:val="22"/>
        </w:rPr>
        <w:t>už jam išduotas materialines vertybes.</w:t>
      </w:r>
    </w:p>
    <w:p>
      <w:pPr>
        <w:tabs>
          <w:tab w:val="left" w:pos="1134"/>
        </w:tabs>
        <w:ind w:right="-20" w:firstLine="567"/>
        <w:jc w:val="both"/>
      </w:pPr>
      <w:r>
        <w:t>8</w:t>
      </w:r>
      <w:r>
        <w:t>.</w:t>
        <w:tab/>
        <w:t>S</w:t>
      </w:r>
      <w:r>
        <w:rPr>
          <w:spacing w:val="1"/>
        </w:rPr>
        <w:t>u</w:t>
      </w:r>
      <w:r>
        <w:t>tarties</w:t>
      </w:r>
      <w:r>
        <w:rPr>
          <w:spacing w:val="47"/>
        </w:rPr>
        <w:t xml:space="preserve"> </w:t>
      </w:r>
      <w:r>
        <w:t>n</w:t>
      </w:r>
      <w:r>
        <w:rPr>
          <w:spacing w:val="1"/>
        </w:rPr>
        <w:t>u</w:t>
      </w:r>
      <w:r>
        <w:t>trau</w:t>
      </w:r>
      <w:r>
        <w:rPr>
          <w:spacing w:val="1"/>
        </w:rPr>
        <w:t>k</w:t>
      </w:r>
      <w:r>
        <w:t>im</w:t>
      </w:r>
      <w:r>
        <w:rPr>
          <w:spacing w:val="-1"/>
        </w:rPr>
        <w:t>a</w:t>
      </w:r>
      <w:r>
        <w:t>s</w:t>
      </w:r>
      <w:r>
        <w:rPr>
          <w:spacing w:val="48"/>
        </w:rPr>
        <w:t xml:space="preserve"> </w:t>
      </w:r>
      <w:r>
        <w:t>neatlei</w:t>
      </w:r>
      <w:r>
        <w:rPr>
          <w:spacing w:val="1"/>
        </w:rPr>
        <w:t>d</w:t>
      </w:r>
      <w:r>
        <w:t>žia</w:t>
      </w:r>
      <w:r>
        <w:rPr>
          <w:spacing w:val="46"/>
        </w:rPr>
        <w:t xml:space="preserve"> </w:t>
      </w:r>
      <w:r>
        <w:rPr>
          <w:spacing w:val="1"/>
        </w:rPr>
        <w:t>sportininko arba jo atstovo n</w:t>
      </w:r>
      <w:r>
        <w:t>uo</w:t>
      </w:r>
      <w:r>
        <w:rPr>
          <w:spacing w:val="48"/>
        </w:rPr>
        <w:t xml:space="preserve"> </w:t>
      </w:r>
      <w:r>
        <w:rPr>
          <w:spacing w:val="1"/>
        </w:rPr>
        <w:t>p</w:t>
      </w:r>
      <w:r>
        <w:t>a</w:t>
      </w:r>
      <w:r>
        <w:rPr>
          <w:spacing w:val="-1"/>
        </w:rPr>
        <w:t>r</w:t>
      </w:r>
      <w:r>
        <w:t>eigos grąžin</w:t>
      </w:r>
      <w:r>
        <w:rPr>
          <w:spacing w:val="1"/>
        </w:rPr>
        <w:t>t</w:t>
      </w:r>
      <w:r>
        <w:t>i sportininkui</w:t>
      </w:r>
      <w:r>
        <w:rPr>
          <w:spacing w:val="1"/>
        </w:rPr>
        <w:t xml:space="preserve"> Centro </w:t>
      </w:r>
      <w:r>
        <w:t>išd</w:t>
      </w:r>
      <w:r>
        <w:rPr>
          <w:spacing w:val="1"/>
        </w:rPr>
        <w:t>uo</w:t>
      </w:r>
      <w:r>
        <w:t>tas</w:t>
      </w:r>
      <w:r>
        <w:rPr>
          <w:spacing w:val="-1"/>
        </w:rPr>
        <w:t xml:space="preserve"> materialines vertybes.</w:t>
      </w:r>
    </w:p>
    <w:p>
      <w:pPr>
        <w:tabs>
          <w:tab w:val="left" w:pos="1134"/>
        </w:tabs>
        <w:ind w:right="-20" w:firstLine="567"/>
        <w:jc w:val="both"/>
      </w:pPr>
      <w:r>
        <w:t>9</w:t>
      </w:r>
      <w:r>
        <w:t>.</w:t>
        <w:tab/>
        <w:t>Sportininkui</w:t>
      </w:r>
      <w:r>
        <w:rPr>
          <w:spacing w:val="1"/>
        </w:rPr>
        <w:t xml:space="preserve"> </w:t>
      </w:r>
      <w:r>
        <w:t>bai</w:t>
      </w:r>
      <w:r>
        <w:rPr>
          <w:spacing w:val="1"/>
        </w:rPr>
        <w:t>gu</w:t>
      </w:r>
      <w:r>
        <w:t>s ug</w:t>
      </w:r>
      <w:r>
        <w:rPr>
          <w:spacing w:val="-1"/>
        </w:rPr>
        <w:t>d</w:t>
      </w:r>
      <w:r>
        <w:t>y</w:t>
      </w:r>
      <w:r>
        <w:rPr>
          <w:spacing w:val="-1"/>
        </w:rPr>
        <w:t>m</w:t>
      </w:r>
      <w:r>
        <w:t xml:space="preserve">o </w:t>
      </w:r>
      <w:r>
        <w:rPr>
          <w:spacing w:val="1"/>
        </w:rPr>
        <w:t>p</w:t>
      </w:r>
      <w:r>
        <w:t>ro</w:t>
      </w:r>
      <w:r>
        <w:rPr>
          <w:spacing w:val="1"/>
        </w:rPr>
        <w:t>g</w:t>
      </w:r>
      <w:r>
        <w:t>r</w:t>
      </w:r>
      <w:r>
        <w:rPr>
          <w:spacing w:val="1"/>
        </w:rPr>
        <w:t>a</w:t>
      </w:r>
      <w:r>
        <w:t>mą</w:t>
      </w:r>
      <w:r>
        <w:rPr>
          <w:spacing w:val="1"/>
        </w:rPr>
        <w:t xml:space="preserve"> </w:t>
      </w:r>
      <w:r>
        <w:t>sutart</w:t>
      </w:r>
      <w:r>
        <w:rPr>
          <w:spacing w:val="1"/>
        </w:rPr>
        <w:t>i</w:t>
      </w:r>
      <w:r>
        <w:t>s aut</w:t>
      </w:r>
      <w:r>
        <w:rPr>
          <w:spacing w:val="1"/>
        </w:rPr>
        <w:t>o</w:t>
      </w:r>
      <w:r>
        <w:t>matiškai n</w:t>
      </w:r>
      <w:r>
        <w:rPr>
          <w:spacing w:val="1"/>
        </w:rPr>
        <w:t>u</w:t>
      </w:r>
      <w:r>
        <w:t>trau</w:t>
      </w:r>
      <w:r>
        <w:rPr>
          <w:spacing w:val="1"/>
        </w:rPr>
        <w:t>k</w:t>
      </w:r>
      <w:r>
        <w:t>i</w:t>
      </w:r>
      <w:r>
        <w:rPr>
          <w:spacing w:val="1"/>
        </w:rPr>
        <w:t>a</w:t>
      </w:r>
      <w:r>
        <w:rPr>
          <w:spacing w:val="-1"/>
        </w:rPr>
        <w:t>m</w:t>
      </w:r>
      <w:r>
        <w:t xml:space="preserve">a. </w:t>
      </w:r>
    </w:p>
    <w:p>
      <w:pPr>
        <w:ind w:right="3277"/>
        <w:jc w:val="both"/>
        <w:rPr>
          <w:b/>
          <w:szCs w:val="24"/>
        </w:rPr>
      </w:pPr>
    </w:p>
    <w:p>
      <w:pPr>
        <w:jc w:val="center"/>
        <w:rPr>
          <w:b/>
          <w:bCs/>
          <w:szCs w:val="24"/>
        </w:rPr>
      </w:pPr>
      <w:r>
        <w:rPr>
          <w:b/>
          <w:bCs/>
          <w:szCs w:val="24"/>
        </w:rPr>
        <w:t>V</w:t>
      </w:r>
      <w:r>
        <w:rPr>
          <w:b/>
          <w:bCs/>
          <w:szCs w:val="24"/>
        </w:rPr>
        <w:t xml:space="preserve">. </w:t>
      </w:r>
      <w:r>
        <w:rPr>
          <w:b/>
          <w:bCs/>
          <w:szCs w:val="24"/>
        </w:rPr>
        <w:t>KITOS</w:t>
      </w:r>
      <w:r>
        <w:rPr>
          <w:b/>
          <w:spacing w:val="1"/>
          <w:szCs w:val="24"/>
        </w:rPr>
        <w:t xml:space="preserve"> </w:t>
      </w:r>
      <w:r>
        <w:rPr>
          <w:b/>
          <w:bCs/>
          <w:spacing w:val="1"/>
          <w:szCs w:val="24"/>
        </w:rPr>
        <w:t>S</w:t>
      </w:r>
      <w:r>
        <w:rPr>
          <w:b/>
          <w:bCs/>
          <w:szCs w:val="24"/>
        </w:rPr>
        <w:t>UTA</w:t>
      </w:r>
      <w:r>
        <w:rPr>
          <w:b/>
          <w:bCs/>
          <w:spacing w:val="1"/>
          <w:szCs w:val="24"/>
        </w:rPr>
        <w:t>R</w:t>
      </w:r>
      <w:r>
        <w:rPr>
          <w:b/>
          <w:bCs/>
          <w:szCs w:val="24"/>
        </w:rPr>
        <w:t>TIES</w:t>
      </w:r>
      <w:r>
        <w:rPr>
          <w:b/>
          <w:spacing w:val="1"/>
          <w:szCs w:val="24"/>
        </w:rPr>
        <w:t xml:space="preserve"> </w:t>
      </w:r>
      <w:r>
        <w:rPr>
          <w:b/>
          <w:bCs/>
          <w:szCs w:val="24"/>
        </w:rPr>
        <w:t>SĄL</w:t>
      </w:r>
      <w:r>
        <w:rPr>
          <w:b/>
          <w:bCs/>
          <w:spacing w:val="1"/>
          <w:szCs w:val="24"/>
        </w:rPr>
        <w:t>Y</w:t>
      </w:r>
      <w:r>
        <w:rPr>
          <w:b/>
          <w:bCs/>
          <w:szCs w:val="24"/>
        </w:rPr>
        <w:t>GOS</w:t>
      </w:r>
    </w:p>
    <w:p>
      <w:pPr>
        <w:jc w:val="center"/>
        <w:rPr>
          <w:b/>
          <w:bCs/>
          <w:szCs w:val="24"/>
        </w:rPr>
      </w:pPr>
    </w:p>
    <w:p>
      <w:pPr>
        <w:tabs>
          <w:tab w:val="left" w:pos="1134"/>
        </w:tabs>
        <w:ind w:firstLine="567"/>
        <w:jc w:val="both"/>
        <w:rPr>
          <w:szCs w:val="24"/>
        </w:rPr>
      </w:pPr>
      <w:r>
        <w:rPr>
          <w:szCs w:val="24"/>
        </w:rPr>
        <w:t>10</w:t>
      </w:r>
      <w:r>
        <w:rPr>
          <w:szCs w:val="24"/>
        </w:rPr>
        <w:t>.</w:t>
        <w:tab/>
        <w:t xml:space="preserve">  Kai sportininkas yra jaunesnis nei 14 metų, Sutartį sportininko vardu sudaro ir pasirašo vienas iš tėvų (globėjas), kuris veikia nepilnamečio sportininko interesais. Sportininkui šioje Sutartyje nustatytos pareigos, susijusios su jo dalyvavimu sportiniame ugdyme, ugdymo užsiėmimų lankymu ir dalyvavimu sporto varžybose, tenka pačiam sportininkui.</w:t>
      </w:r>
    </w:p>
    <w:p>
      <w:pPr>
        <w:tabs>
          <w:tab w:val="left" w:pos="1134"/>
        </w:tabs>
        <w:ind w:firstLine="567"/>
        <w:jc w:val="both"/>
        <w:rPr>
          <w:szCs w:val="24"/>
        </w:rPr>
      </w:pPr>
      <w:r>
        <w:rPr>
          <w:szCs w:val="24"/>
        </w:rPr>
        <w:t>10.1</w:t>
      </w:r>
      <w:r>
        <w:rPr>
          <w:szCs w:val="24"/>
        </w:rPr>
        <w:t xml:space="preserve">.   Kai sportininkas yra nuo 14 iki 18 metų, Sutartį sudaro ir pasirašo pats sportininkas, turėdamas vieno iš tėvų (rūpintojų) sutikimą. Tėvų (rūpintojų) sutikimas nesukuria jiems sportininko pareigų, susijusių su sportiniu ugdymu, ugdymo užsiėmimų lankymu ar dalyvavimu sporto varžybose.</w:t>
      </w:r>
    </w:p>
    <w:p>
      <w:pPr>
        <w:tabs>
          <w:tab w:val="left" w:pos="993"/>
        </w:tabs>
        <w:ind w:firstLine="567"/>
        <w:jc w:val="both"/>
        <w:rPr>
          <w:szCs w:val="24"/>
        </w:rPr>
      </w:pPr>
      <w:r>
        <w:rPr>
          <w:szCs w:val="24"/>
        </w:rPr>
        <w:t>11</w:t>
      </w:r>
      <w:r>
        <w:rPr>
          <w:szCs w:val="24"/>
        </w:rPr>
        <w:t>.</w:t>
        <w:tab/>
      </w:r>
      <w:r>
        <w:rPr>
          <w:szCs w:val="24"/>
        </w:rPr>
        <w:t xml:space="preserve">Vykdydamos Sutartį Šalys įsipareigoja asmens duomenų tvarkymą vykdyti teisėtai – laikantis 2016 m. balandžio 27 d. Europos Parlamento ir Tarybos reglamento </w:t>
      </w:r>
      <w:fldSimple w:instr="HYPERLINK http://eur-lex.europa.eu/legal-content/LIT/TXT/?uri=CELEX:32016R0679&amp;locale=lt \t _blank">
        <w:r>
          <w:rPr>
            <w:szCs w:val="24"/>
            <w:u w:val="single"/>
            <w:color w:val="0000FF" w:themeColor="hyperlink"/>
          </w:rPr>
          <w:t>(ES) 2016/679</w:t>
        </w:r>
      </w:fldSimple>
      <w:r>
        <w:rPr>
          <w:szCs w:val="24"/>
        </w:rPr>
        <w:t xml:space="preserve"> dėl fizinių asmenų apsaugos tvarkant asmens duomenis ir dėl laisvo tokių duomenų judėjimo ir kuriuo panaikinama Direktyva </w:t>
      </w:r>
      <w:fldSimple w:instr="HYPERLINK http://eur-lex.europa.eu/legal-content/LIT/TXT/?uri=CELEX:31995L0046&amp;locale=lt \t _blank">
        <w:r>
          <w:rPr>
            <w:szCs w:val="24"/>
            <w:u w:val="single"/>
            <w:color w:val="0000FF" w:themeColor="hyperlink"/>
          </w:rPr>
          <w:t>95/46/EB</w:t>
        </w:r>
      </w:fldSimple>
      <w:r>
        <w:rPr>
          <w:szCs w:val="24"/>
        </w:rPr>
        <w:t xml:space="preserve"> (Bendrasis duomenų apsaugos reglamentas), Lietuvos Respublikos asmens duomenų teisinės apsaugos įstatymo, Centro Privatumo pranešimo ir kitų teisės aktų, reglamentuojančių asmens duomenų tvarkymą. </w:t>
      </w:r>
    </w:p>
    <w:p>
      <w:pPr>
        <w:tabs>
          <w:tab w:val="left" w:pos="993"/>
        </w:tabs>
        <w:ind w:firstLine="567"/>
        <w:jc w:val="both"/>
        <w:rPr>
          <w:szCs w:val="24"/>
        </w:rPr>
      </w:pPr>
      <w:r>
        <w:rPr>
          <w:szCs w:val="24"/>
        </w:rPr>
        <w:t>12</w:t>
      </w:r>
      <w:r>
        <w:rPr>
          <w:szCs w:val="24"/>
        </w:rPr>
        <w:t>.</w:t>
        <w:tab/>
        <w:t>Kilus ginčui tarp Centro ir sportininko dėl šiurkštaus pažeidimo, Centro direktorius pateikia ginčą spręsti Centro tarybai</w:t>
      </w:r>
      <w:r>
        <w:t>. Nepav</w:t>
      </w:r>
      <w:r>
        <w:rPr>
          <w:spacing w:val="1"/>
        </w:rPr>
        <w:t>yk</w:t>
      </w:r>
      <w:r>
        <w:t>us</w:t>
      </w:r>
      <w:r>
        <w:rPr>
          <w:spacing w:val="57"/>
        </w:rPr>
        <w:t xml:space="preserve"> </w:t>
      </w:r>
      <w:r>
        <w:t>susitarti,</w:t>
      </w:r>
      <w:r>
        <w:rPr>
          <w:spacing w:val="56"/>
        </w:rPr>
        <w:t xml:space="preserve"> </w:t>
      </w:r>
      <w:r>
        <w:rPr>
          <w:spacing w:val="1"/>
        </w:rPr>
        <w:t>g</w:t>
      </w:r>
      <w:r>
        <w:t>inčas</w:t>
      </w:r>
      <w:r>
        <w:rPr>
          <w:spacing w:val="56"/>
        </w:rPr>
        <w:t xml:space="preserve"> </w:t>
      </w:r>
      <w:r>
        <w:t>spre</w:t>
      </w:r>
      <w:r>
        <w:rPr>
          <w:spacing w:val="1"/>
        </w:rPr>
        <w:t>n</w:t>
      </w:r>
      <w:r>
        <w:t>dži</w:t>
      </w:r>
      <w:r>
        <w:rPr>
          <w:spacing w:val="1"/>
        </w:rPr>
        <w:t>a</w:t>
      </w:r>
      <w:r>
        <w:rPr>
          <w:spacing w:val="-1"/>
        </w:rPr>
        <w:t>m</w:t>
      </w:r>
      <w:r>
        <w:t>as</w:t>
      </w:r>
      <w:r>
        <w:rPr>
          <w:spacing w:val="57"/>
        </w:rPr>
        <w:t xml:space="preserve"> </w:t>
      </w:r>
      <w:r>
        <w:t>Liet</w:t>
      </w:r>
      <w:r>
        <w:rPr>
          <w:spacing w:val="1"/>
        </w:rPr>
        <w:t>uv</w:t>
      </w:r>
      <w:r>
        <w:t>os</w:t>
      </w:r>
      <w:r>
        <w:rPr>
          <w:spacing w:val="57"/>
        </w:rPr>
        <w:t xml:space="preserve"> </w:t>
      </w:r>
      <w:r>
        <w:t>Respu</w:t>
      </w:r>
      <w:r>
        <w:rPr>
          <w:spacing w:val="1"/>
        </w:rPr>
        <w:t>b</w:t>
      </w:r>
      <w:r>
        <w:t>likos</w:t>
      </w:r>
      <w:r>
        <w:rPr>
          <w:spacing w:val="57"/>
        </w:rPr>
        <w:t xml:space="preserve"> </w:t>
      </w:r>
      <w:r>
        <w:t>teis</w:t>
      </w:r>
      <w:r>
        <w:rPr>
          <w:spacing w:val="-1"/>
        </w:rPr>
        <w:t>ė</w:t>
      </w:r>
      <w:r>
        <w:t>s</w:t>
      </w:r>
      <w:r>
        <w:rPr>
          <w:spacing w:val="55"/>
        </w:rPr>
        <w:t xml:space="preserve"> </w:t>
      </w:r>
      <w:r>
        <w:t>a</w:t>
      </w:r>
      <w:r>
        <w:rPr>
          <w:spacing w:val="1"/>
        </w:rPr>
        <w:t>k</w:t>
      </w:r>
      <w:r>
        <w:t>tų</w:t>
      </w:r>
      <w:r>
        <w:rPr>
          <w:spacing w:val="57"/>
        </w:rPr>
        <w:t xml:space="preserve"> </w:t>
      </w:r>
      <w:r>
        <w:rPr>
          <w:spacing w:val="1"/>
        </w:rPr>
        <w:t>n</w:t>
      </w:r>
      <w:r>
        <w:t>ustat</w:t>
      </w:r>
      <w:r>
        <w:rPr>
          <w:spacing w:val="1"/>
        </w:rPr>
        <w:t>y</w:t>
      </w:r>
      <w:r>
        <w:t>ta tvar</w:t>
      </w:r>
      <w:r>
        <w:rPr>
          <w:spacing w:val="1"/>
        </w:rPr>
        <w:t>k</w:t>
      </w:r>
      <w:r>
        <w:t>a.</w:t>
      </w:r>
    </w:p>
    <w:p>
      <w:pPr>
        <w:tabs>
          <w:tab w:val="left" w:pos="993"/>
        </w:tabs>
        <w:ind w:firstLine="567"/>
        <w:jc w:val="both"/>
        <w:rPr>
          <w:szCs w:val="24"/>
        </w:rPr>
      </w:pPr>
      <w:r>
        <w:rPr>
          <w:szCs w:val="24"/>
        </w:rPr>
        <w:t>13</w:t>
      </w:r>
      <w:r>
        <w:rPr>
          <w:szCs w:val="24"/>
        </w:rPr>
        <w:t>.</w:t>
        <w:tab/>
      </w:r>
      <w:r>
        <w:t>Š</w:t>
      </w:r>
      <w:r>
        <w:rPr>
          <w:spacing w:val="1"/>
        </w:rPr>
        <w:t>i</w:t>
      </w:r>
      <w:r>
        <w:t>oje sutart</w:t>
      </w:r>
      <w:r>
        <w:rPr>
          <w:spacing w:val="1"/>
        </w:rPr>
        <w:t>yj</w:t>
      </w:r>
      <w:r>
        <w:t>e</w:t>
      </w:r>
      <w:r>
        <w:rPr>
          <w:spacing w:val="-1"/>
        </w:rPr>
        <w:t xml:space="preserve"> </w:t>
      </w:r>
      <w:r>
        <w:t>neaptart</w:t>
      </w:r>
      <w:r>
        <w:rPr>
          <w:spacing w:val="1"/>
        </w:rPr>
        <w:t>u</w:t>
      </w:r>
      <w:r>
        <w:t>s kla</w:t>
      </w:r>
      <w:r>
        <w:rPr>
          <w:spacing w:val="1"/>
        </w:rPr>
        <w:t>u</w:t>
      </w:r>
      <w:r>
        <w:t>si</w:t>
      </w:r>
      <w:r>
        <w:rPr>
          <w:spacing w:val="-1"/>
        </w:rPr>
        <w:t>m</w:t>
      </w:r>
      <w:r>
        <w:t>us re</w:t>
      </w:r>
      <w:r>
        <w:rPr>
          <w:spacing w:val="1"/>
        </w:rPr>
        <w:t>g</w:t>
      </w:r>
      <w:r>
        <w:t>ul</w:t>
      </w:r>
      <w:r>
        <w:rPr>
          <w:spacing w:val="1"/>
        </w:rPr>
        <w:t>i</w:t>
      </w:r>
      <w:r>
        <w:t>u</w:t>
      </w:r>
      <w:r>
        <w:rPr>
          <w:spacing w:val="1"/>
        </w:rPr>
        <w:t>o</w:t>
      </w:r>
      <w:r>
        <w:t>ja Lietuv</w:t>
      </w:r>
      <w:r>
        <w:rPr>
          <w:spacing w:val="1"/>
        </w:rPr>
        <w:t>o</w:t>
      </w:r>
      <w:r>
        <w:t>s Respub</w:t>
      </w:r>
      <w:r>
        <w:rPr>
          <w:spacing w:val="1"/>
        </w:rPr>
        <w:t>l</w:t>
      </w:r>
      <w:r>
        <w:t>ik</w:t>
      </w:r>
      <w:r>
        <w:rPr>
          <w:spacing w:val="1"/>
        </w:rPr>
        <w:t>o</w:t>
      </w:r>
      <w:r>
        <w:t>s teisės aktai.</w:t>
      </w:r>
    </w:p>
    <w:p>
      <w:pPr>
        <w:tabs>
          <w:tab w:val="left" w:pos="993"/>
        </w:tabs>
        <w:ind w:firstLine="567"/>
        <w:jc w:val="both"/>
        <w:rPr>
          <w:szCs w:val="24"/>
        </w:rPr>
      </w:pPr>
      <w:r>
        <w:rPr>
          <w:szCs w:val="24"/>
        </w:rPr>
        <w:t>14</w:t>
      </w:r>
      <w:r>
        <w:rPr>
          <w:szCs w:val="24"/>
        </w:rPr>
        <w:t>.</w:t>
        <w:tab/>
      </w:r>
      <w:r>
        <w:t>S</w:t>
      </w:r>
      <w:r>
        <w:rPr>
          <w:spacing w:val="1"/>
        </w:rPr>
        <w:t>u</w:t>
      </w:r>
      <w:r>
        <w:t xml:space="preserve">tartis </w:t>
      </w:r>
      <w:r>
        <w:rPr>
          <w:spacing w:val="-1"/>
        </w:rPr>
        <w:t>s</w:t>
      </w:r>
      <w:r>
        <w:t>u</w:t>
      </w:r>
      <w:r>
        <w:rPr>
          <w:spacing w:val="1"/>
        </w:rPr>
        <w:t>d</w:t>
      </w:r>
      <w:r>
        <w:t>a</w:t>
      </w:r>
      <w:r>
        <w:rPr>
          <w:spacing w:val="-1"/>
        </w:rPr>
        <w:t>r</w:t>
      </w:r>
      <w:r>
        <w:rPr>
          <w:spacing w:val="1"/>
        </w:rPr>
        <w:t>y</w:t>
      </w:r>
      <w:r>
        <w:t>ta d</w:t>
      </w:r>
      <w:r>
        <w:rPr>
          <w:spacing w:val="1"/>
        </w:rPr>
        <w:t>v</w:t>
      </w:r>
      <w:r>
        <w:t>iem</w:t>
      </w:r>
      <w:r>
        <w:rPr>
          <w:spacing w:val="-1"/>
        </w:rPr>
        <w:t xml:space="preserve"> </w:t>
      </w:r>
      <w:r>
        <w:t>egzemplio</w:t>
      </w:r>
      <w:r>
        <w:rPr>
          <w:spacing w:val="1"/>
        </w:rPr>
        <w:t>ri</w:t>
      </w:r>
      <w:r>
        <w:t>ais, tur</w:t>
      </w:r>
      <w:r>
        <w:rPr>
          <w:spacing w:val="1"/>
        </w:rPr>
        <w:t>i</w:t>
      </w:r>
      <w:r>
        <w:t>n</w:t>
      </w:r>
      <w:r>
        <w:rPr>
          <w:spacing w:val="1"/>
        </w:rPr>
        <w:t>č</w:t>
      </w:r>
      <w:r>
        <w:t>iais vie</w:t>
      </w:r>
      <w:r>
        <w:rPr>
          <w:spacing w:val="1"/>
        </w:rPr>
        <w:t>n</w:t>
      </w:r>
      <w:r>
        <w:t>o</w:t>
      </w:r>
      <w:r>
        <w:rPr>
          <w:spacing w:val="1"/>
        </w:rPr>
        <w:t>d</w:t>
      </w:r>
      <w:r>
        <w:t>ą j</w:t>
      </w:r>
      <w:r>
        <w:rPr>
          <w:spacing w:val="1"/>
        </w:rPr>
        <w:t>u</w:t>
      </w:r>
      <w:r>
        <w:t xml:space="preserve">ridinę </w:t>
      </w:r>
      <w:r>
        <w:rPr>
          <w:spacing w:val="1"/>
        </w:rPr>
        <w:t>g</w:t>
      </w:r>
      <w:r>
        <w:t xml:space="preserve">alią – po </w:t>
      </w:r>
      <w:r>
        <w:rPr>
          <w:spacing w:val="1"/>
        </w:rPr>
        <w:t>v</w:t>
      </w:r>
      <w:r>
        <w:t>ie</w:t>
      </w:r>
      <w:r>
        <w:rPr>
          <w:spacing w:val="1"/>
        </w:rPr>
        <w:t>n</w:t>
      </w:r>
      <w:r>
        <w:t>ą kie</w:t>
      </w:r>
      <w:r>
        <w:rPr>
          <w:spacing w:val="1"/>
        </w:rPr>
        <w:t>k</w:t>
      </w:r>
      <w:r>
        <w:t>vienai šaliai.</w:t>
      </w:r>
    </w:p>
    <w:p>
      <w:pPr>
        <w:tabs>
          <w:tab w:val="left" w:pos="993"/>
        </w:tabs>
        <w:ind w:firstLine="567"/>
        <w:jc w:val="both"/>
        <w:rPr>
          <w:szCs w:val="24"/>
        </w:rPr>
      </w:pPr>
      <w:r>
        <w:rPr>
          <w:szCs w:val="24"/>
        </w:rPr>
        <w:t>15</w:t>
      </w:r>
      <w:r>
        <w:rPr>
          <w:szCs w:val="24"/>
        </w:rPr>
        <w:t>.</w:t>
        <w:tab/>
      </w:r>
      <w:r>
        <w:t>Ce</w:t>
      </w:r>
      <w:r>
        <w:rPr>
          <w:spacing w:val="1"/>
        </w:rPr>
        <w:t>n</w:t>
      </w:r>
      <w:r>
        <w:t>tro</w:t>
      </w:r>
      <w:r>
        <w:rPr>
          <w:spacing w:val="31"/>
        </w:rPr>
        <w:t xml:space="preserve"> </w:t>
      </w:r>
      <w:r>
        <w:t>konta</w:t>
      </w:r>
      <w:r>
        <w:rPr>
          <w:spacing w:val="1"/>
        </w:rPr>
        <w:t>k</w:t>
      </w:r>
      <w:r>
        <w:t>ti</w:t>
      </w:r>
      <w:r>
        <w:rPr>
          <w:spacing w:val="1"/>
        </w:rPr>
        <w:t>n</w:t>
      </w:r>
      <w:r>
        <w:t>ė</w:t>
      </w:r>
      <w:r>
        <w:rPr>
          <w:spacing w:val="30"/>
        </w:rPr>
        <w:t xml:space="preserve"> </w:t>
      </w:r>
      <w:r>
        <w:t>informacija:</w:t>
      </w:r>
      <w:r>
        <w:rPr>
          <w:spacing w:val="29"/>
        </w:rPr>
        <w:t xml:space="preserve"> </w:t>
      </w:r>
      <w:r>
        <w:rPr>
          <w:spacing w:val="1"/>
        </w:rPr>
        <w:t>t</w:t>
      </w:r>
      <w:r>
        <w:t>el.</w:t>
      </w:r>
      <w:r>
        <w:rPr>
          <w:spacing w:val="31"/>
        </w:rPr>
        <w:t xml:space="preserve"> </w:t>
      </w:r>
      <w:r>
        <w:t>+370 5 240 9636,</w:t>
      </w:r>
      <w:r>
        <w:rPr>
          <w:spacing w:val="30"/>
        </w:rPr>
        <w:t xml:space="preserve"> </w:t>
      </w:r>
      <w:r>
        <w:t>el.</w:t>
      </w:r>
      <w:r>
        <w:rPr>
          <w:spacing w:val="30"/>
        </w:rPr>
        <w:t xml:space="preserve"> </w:t>
      </w:r>
      <w:r>
        <w:t>paštas</w:t>
      </w:r>
      <w:r>
        <w:rPr>
          <w:spacing w:val="29"/>
        </w:rPr>
        <w:t xml:space="preserve"> </w:t>
      </w:r>
      <w:r>
        <w:rPr>
          <w:u w:val="single"/>
        </w:rPr>
        <w:t>info@</w:t>
      </w:r>
      <w:r>
        <w:rPr>
          <w:spacing w:val="1"/>
          <w:u w:val="single"/>
        </w:rPr>
        <w:t>vrsc</w:t>
      </w:r>
      <w:r>
        <w:rPr>
          <w:u w:val="single"/>
        </w:rPr>
        <w:t>.lt</w:t>
      </w:r>
      <w:r>
        <w:t xml:space="preserve">; </w:t>
      </w:r>
      <w:r>
        <w:rPr>
          <w:spacing w:val="1"/>
        </w:rPr>
        <w:t>i</w:t>
      </w:r>
      <w:r>
        <w:t>nterneto</w:t>
      </w:r>
      <w:r>
        <w:rPr>
          <w:spacing w:val="30"/>
        </w:rPr>
        <w:t xml:space="preserve"> </w:t>
      </w:r>
      <w:r>
        <w:t xml:space="preserve">svetainės adresas: </w:t>
      </w:r>
      <w:r>
        <w:rPr>
          <w:w w:val="99"/>
          <w:u w:val="single"/>
        </w:rPr>
        <w:t>ht</w:t>
      </w:r>
      <w:r>
        <w:rPr>
          <w:spacing w:val="1"/>
          <w:w w:val="99"/>
          <w:u w:val="single"/>
        </w:rPr>
        <w:t>t</w:t>
      </w:r>
      <w:r>
        <w:rPr>
          <w:w w:val="99"/>
          <w:u w:val="single"/>
        </w:rPr>
        <w:t>p:</w:t>
      </w:r>
      <w:r>
        <w:rPr>
          <w:spacing w:val="1"/>
          <w:w w:val="99"/>
          <w:u w:val="single"/>
        </w:rPr>
        <w:t>/</w:t>
      </w:r>
      <w:r>
        <w:rPr>
          <w:w w:val="99"/>
          <w:u w:val="single"/>
        </w:rPr>
        <w:t>/www.vrsc.lt</w:t>
      </w:r>
      <w:r>
        <w:rPr>
          <w:w w:val="99"/>
        </w:rPr>
        <w:t>,</w:t>
      </w:r>
      <w:r>
        <w:rPr>
          <w:w w:val="99"/>
          <w:u w:val="single"/>
        </w:rPr>
        <w:t xml:space="preserve"> </w:t>
      </w:r>
      <w:r>
        <w:t>adresas:</w:t>
      </w:r>
      <w:r>
        <w:rPr>
          <w:spacing w:val="15"/>
        </w:rPr>
        <w:t xml:space="preserve"> </w:t>
      </w:r>
      <w:r>
        <w:t>Kalno</w:t>
      </w:r>
      <w:r>
        <w:rPr>
          <w:spacing w:val="12"/>
        </w:rPr>
        <w:t xml:space="preserve"> </w:t>
      </w:r>
      <w:r>
        <w:t>g. 16B,</w:t>
      </w:r>
      <w:r>
        <w:rPr>
          <w:spacing w:val="31"/>
        </w:rPr>
        <w:t xml:space="preserve"> </w:t>
      </w:r>
      <w:r>
        <w:rPr>
          <w:spacing w:val="1"/>
        </w:rPr>
        <w:t>Nemenčinės m. sen., Vilniaus r.</w:t>
      </w:r>
    </w:p>
    <w:p>
      <w:pPr>
        <w:rPr>
          <w:sz w:val="8"/>
          <w:szCs w:val="8"/>
        </w:rPr>
      </w:pPr>
    </w:p>
    <w:p>
      <w:pPr>
        <w:tabs>
          <w:tab w:val="left" w:pos="851"/>
          <w:tab w:val="left" w:pos="993"/>
        </w:tabs>
        <w:ind w:firstLine="567"/>
        <w:jc w:val="both"/>
        <w:rPr>
          <w:szCs w:val="24"/>
          <w:lang w:eastAsia="lt-LT"/>
        </w:rPr>
      </w:pPr>
      <w:r>
        <w:rPr>
          <w:szCs w:val="24"/>
          <w:lang w:eastAsia="lt-LT"/>
        </w:rPr>
        <w:t>16</w:t>
      </w:r>
      <w:r>
        <w:rPr>
          <w:szCs w:val="24"/>
          <w:lang w:eastAsia="lt-LT"/>
        </w:rPr>
        <w:t>.</w:t>
        <w:tab/>
        <w:t xml:space="preserve">Tinkamų, saugių ir sveikų sportinio ugdymo sąlygų užtikrinimo, sportininko sveikatos ir saugumo bei galimybės dalyvauti sporto pratybose ir (ar) sporto varžybose įvertinimo tikslu Centras tvarko sportininko sveikatos duomenis tik tiek, kiek jie yra būtini šiems tikslams pasiekti, įskaitant duomenis apie galimybę dalyvauti sporto pratybose ir (ar) sporto varžybose, gydytojo nustatytus fizinio krūvio apribojimus ir rekomendacijas. </w:t>
      </w:r>
    </w:p>
    <w:p>
      <w:pPr>
        <w:rPr>
          <w:sz w:val="8"/>
          <w:szCs w:val="8"/>
        </w:rPr>
      </w:pPr>
    </w:p>
    <w:p>
      <w:pPr>
        <w:tabs>
          <w:tab w:val="left" w:pos="851"/>
          <w:tab w:val="left" w:pos="993"/>
        </w:tabs>
        <w:ind w:firstLine="567"/>
        <w:jc w:val="both"/>
        <w:rPr>
          <w:szCs w:val="24"/>
          <w:lang w:eastAsia="lt-LT"/>
        </w:rPr>
      </w:pPr>
      <w:r>
        <w:rPr>
          <w:szCs w:val="24"/>
          <w:lang w:eastAsia="lt-LT"/>
        </w:rPr>
        <w:t>17</w:t>
      </w:r>
      <w:r>
        <w:rPr>
          <w:szCs w:val="24"/>
          <w:lang w:eastAsia="lt-LT"/>
        </w:rPr>
        <w:t>.</w:t>
        <w:tab/>
      </w:r>
      <w:r>
        <w:rPr>
          <w:szCs w:val="24"/>
          <w:lang w:eastAsia="lt-LT"/>
        </w:rPr>
        <w:t xml:space="preserve">Sveikatos duomenys tvarkomi vadovaujantis Lietuvos Respublikos sporto įstatymu, Lietuvos Respublikos sveikatos apsaugos ministro nustatyta sportininkų sveikatos tikrinimo tvarka, Vilniaus rajono sporto centro nuostatais ir kitais taikytinais teisės aktais, taip pat 2016 m. balandžio 27 d. Europos Parlamento ir Tarybos reglamento </w:t>
      </w:r>
      <w:fldSimple w:instr="HYPERLINK http://eur-lex.europa.eu/legal-content/LIT/TXT/?uri=CELEX:32016R0679&amp;locale=lt \t _blank">
        <w:r>
          <w:rPr>
            <w:szCs w:val="24"/>
            <w:lang w:eastAsia="lt-LT"/>
            <w:u w:val="single"/>
            <w:color w:val="0000FF" w:themeColor="hyperlink"/>
          </w:rPr>
          <w:t>(ES) 2016/679</w:t>
        </w:r>
      </w:fldSimple>
      <w:r>
        <w:rPr>
          <w:szCs w:val="24"/>
          <w:lang w:eastAsia="lt-LT"/>
        </w:rPr>
        <w:t xml:space="preserve"> dėl fizinių asmenų apsaugos tvarkant asmens duomenis ir dėl laisvo tokių duomenų judėjimo ir kuriuo panaikinama Direktyva </w:t>
      </w:r>
      <w:fldSimple w:instr="HYPERLINK http://eur-lex.europa.eu/legal-content/LIT/TXT/?uri=CELEX:31995L0046&amp;locale=lt \t _blank">
        <w:r>
          <w:rPr>
            <w:szCs w:val="24"/>
            <w:lang w:eastAsia="lt-LT"/>
            <w:u w:val="single"/>
            <w:color w:val="0000FF" w:themeColor="hyperlink"/>
          </w:rPr>
          <w:t>95/46/EB</w:t>
        </w:r>
      </w:fldSimple>
      <w:r>
        <w:rPr>
          <w:szCs w:val="24"/>
          <w:lang w:eastAsia="lt-LT"/>
        </w:rPr>
        <w:t xml:space="preserve"> (Bendrasis duomenų apsaugos reglamentas) 6 straipsnio 1 dalies e punktu ir 9 straipsnio 2 dalies g punktu. Centras tvarko tik tuos sveikatos duomenis, kurie yra tinkami ir būtini nurodytiems tikslams pasiekti ir netvarko sportininko medicininės informacijos, kuri nėra būtina saugioms sportinio ugdymo sąlygoms užtikrinti.</w:t>
      </w:r>
    </w:p>
    <w:p>
      <w:pPr>
        <w:rPr>
          <w:sz w:val="8"/>
          <w:szCs w:val="8"/>
        </w:rPr>
      </w:pPr>
    </w:p>
    <w:p>
      <w:pPr>
        <w:tabs>
          <w:tab w:val="left" w:pos="709"/>
          <w:tab w:val="left" w:pos="851"/>
          <w:tab w:val="left" w:pos="993"/>
        </w:tabs>
        <w:ind w:firstLine="567"/>
        <w:jc w:val="both"/>
        <w:rPr>
          <w:szCs w:val="24"/>
        </w:rPr>
      </w:pPr>
      <w:r>
        <w:rPr>
          <w:szCs w:val="24"/>
        </w:rPr>
        <w:t>18</w:t>
      </w:r>
      <w:r>
        <w:rPr>
          <w:szCs w:val="24"/>
        </w:rPr>
        <w:t>.</w:t>
        <w:tab/>
      </w:r>
      <w:r>
        <w:t>Asmens duomenų tvarkymas ir sutikimas dėl neprivalomo asmens duomenų naudojimo ir skelbimo:</w:t>
      </w:r>
    </w:p>
    <w:p>
      <w:pPr>
        <w:tabs>
          <w:tab w:val="left" w:pos="567"/>
          <w:tab w:val="left" w:pos="709"/>
        </w:tabs>
        <w:ind w:right="-20" w:firstLine="567"/>
        <w:jc w:val="both"/>
      </w:pPr>
      <w:r>
        <w:t>18.1</w:t>
      </w:r>
      <w:r>
        <w:t xml:space="preserve"> sportininkas pagal įstatymą yra informuotas (-i), kad Centras, kaip asmens duomenų valdytojas, gali tvarkyti sportininko vardą ir pavardę, nuotraukas bei vaizdo medžiagą Centro interneto svetainėje ir Centro administruojamoje „Facebook“ paskyroje sporto veiklos, sportinių pasiekimų ir Centro vykdomos veiklos viešinimo tikslais, tik tuo atveju, jeigu yra išreiškiamas sutikimas;</w:t>
      </w:r>
    </w:p>
    <w:p>
      <w:pPr>
        <w:tabs>
          <w:tab w:val="left" w:pos="567"/>
          <w:tab w:val="left" w:pos="709"/>
        </w:tabs>
        <w:ind w:right="-20" w:firstLine="567"/>
        <w:jc w:val="both"/>
      </w:pPr>
      <w:r>
        <w:t>18.2</w:t>
      </w:r>
      <w:r>
        <w:t xml:space="preserve"> sportininkas pagal įstatymą yra informuotas (-i), kad sutikimas yra savanoriškas ir gali būti bet kada atšauktas, kreipiantis į Centrą jo kontaktiniais duomenimis. Sutikimo atšaukimas nedaro poveikio duomenų tvarkymo, atlikto iki sutikimo atšaukimo, teisėtumui;</w:t>
      </w:r>
    </w:p>
    <w:p>
      <w:pPr>
        <w:tabs>
          <w:tab w:val="left" w:pos="567"/>
          <w:tab w:val="left" w:pos="709"/>
          <w:tab w:val="left" w:pos="993"/>
        </w:tabs>
        <w:ind w:right="-20" w:firstLine="620"/>
        <w:jc w:val="both"/>
        <w:rPr>
          <w:szCs w:val="22"/>
        </w:rPr>
      </w:pPr>
      <w:r>
        <w:rPr>
          <w:szCs w:val="22"/>
        </w:rPr>
        <w:t>18.3</w:t>
      </w:r>
      <w:r>
        <w:rPr>
          <w:szCs w:val="22"/>
        </w:rPr>
        <w:t>. sportininkas pagal įstatymą yra informuotas (-i), kad nesutikimas arba sutikimo atšaukimas neturi įtakos sportininko galimybei dalyvauti Centro vykdomame sportiniame ugdyme, sporto pratybose ar sporto varžybose;</w:t>
      </w:r>
    </w:p>
    <w:p>
      <w:pPr>
        <w:tabs>
          <w:tab w:val="left" w:pos="709"/>
          <w:tab w:val="left" w:pos="851"/>
          <w:tab w:val="left" w:pos="993"/>
          <w:tab w:val="left" w:pos="1276"/>
        </w:tabs>
        <w:ind w:right="-20" w:firstLine="567"/>
        <w:jc w:val="both"/>
        <w:rPr>
          <w:b/>
          <w:bCs/>
          <w:szCs w:val="22"/>
        </w:rPr>
      </w:pPr>
      <w:r>
        <w:rPr>
          <w:szCs w:val="22"/>
        </w:rPr>
        <w:t>18.4</w:t>
      </w:r>
      <w:r>
        <w:rPr>
          <w:szCs w:val="22"/>
        </w:rPr>
        <w:t>. sportininko vardas ir pavardė, nuotraukos, vaizdo įrašai būtų skelbiami Centro interneto svetainėje ir oficialiose Centro administruojamose socialiniuose paskyrose sporto veiklos ir sportinių pasiekimų viešinimo tikslu.</w:t>
      </w:r>
    </w:p>
    <w:p>
      <w:pPr>
        <w:ind w:right="-20"/>
        <w:jc w:val="both"/>
        <w:rPr>
          <w:b/>
          <w:bCs/>
        </w:rPr>
      </w:pPr>
    </w:p>
    <w:p>
      <w:pPr>
        <w:ind w:right="-20"/>
        <w:jc w:val="both"/>
        <w:rPr>
          <w:b/>
          <w:bCs/>
        </w:rPr>
      </w:pPr>
      <w:r>
        <w:rPr>
          <w:b/>
          <w:bCs/>
        </w:rPr>
        <w:t>Sut</w:t>
      </w:r>
      <w:r>
        <w:rPr>
          <w:b/>
          <w:bCs/>
          <w:spacing w:val="1"/>
        </w:rPr>
        <w:t>a</w:t>
      </w:r>
      <w:r>
        <w:rPr>
          <w:b/>
          <w:bCs/>
        </w:rPr>
        <w:t>rties</w:t>
      </w:r>
      <w:r>
        <w:t xml:space="preserve"> </w:t>
      </w:r>
      <w:r>
        <w:rPr>
          <w:b/>
          <w:bCs/>
        </w:rPr>
        <w:t>šalių</w:t>
      </w:r>
      <w:r>
        <w:t xml:space="preserve"> </w:t>
      </w:r>
      <w:r>
        <w:rPr>
          <w:b/>
          <w:bCs/>
          <w:spacing w:val="1"/>
        </w:rPr>
        <w:t>p</w:t>
      </w:r>
      <w:r>
        <w:rPr>
          <w:b/>
          <w:bCs/>
        </w:rPr>
        <w:t>ar</w:t>
      </w:r>
      <w:r>
        <w:rPr>
          <w:b/>
          <w:bCs/>
          <w:spacing w:val="1"/>
        </w:rPr>
        <w:t>a</w:t>
      </w:r>
      <w:r>
        <w:rPr>
          <w:b/>
          <w:bCs/>
        </w:rPr>
        <w:t>šai:</w:t>
      </w:r>
    </w:p>
    <w:p>
      <w:pPr>
        <w:jc w:val="both"/>
        <w:rPr>
          <w:szCs w:val="24"/>
        </w:rPr>
      </w:pPr>
    </w:p>
    <w:p>
      <w:pPr>
        <w:jc w:val="both"/>
        <w:rPr>
          <w:rFonts w:eastAsia="Calibri"/>
          <w:b/>
          <w:szCs w:val="22"/>
        </w:rPr>
      </w:pPr>
      <w:r>
        <w:rPr>
          <w:rFonts w:eastAsia="Calibri"/>
          <w:b/>
          <w:szCs w:val="22"/>
        </w:rPr>
        <w:t>CENTRAS</w:t>
      </w:r>
    </w:p>
    <w:p>
      <w:pPr>
        <w:jc w:val="both"/>
        <w:rPr>
          <w:rFonts w:eastAsia="Calibri"/>
          <w:sz w:val="22"/>
          <w:szCs w:val="22"/>
        </w:rPr>
      </w:pPr>
    </w:p>
    <w:p>
      <w:pPr>
        <w:tabs>
          <w:tab w:val="left" w:pos="3969"/>
          <w:tab w:val="left" w:pos="7371"/>
        </w:tabs>
        <w:jc w:val="both"/>
        <w:rPr>
          <w:rFonts w:eastAsia="Calibri"/>
          <w:sz w:val="22"/>
          <w:szCs w:val="22"/>
        </w:rPr>
      </w:pPr>
      <w:r>
        <w:rPr>
          <w:rFonts w:eastAsia="Calibri"/>
          <w:sz w:val="22"/>
          <w:szCs w:val="22"/>
        </w:rPr>
        <w:t>___________________</w:t>
        <w:tab/>
        <w:t>____________________</w:t>
        <w:tab/>
        <w:t>____________________</w:t>
      </w:r>
    </w:p>
    <w:p>
      <w:pPr>
        <w:tabs>
          <w:tab w:val="left" w:pos="4678"/>
          <w:tab w:val="left" w:pos="7938"/>
        </w:tabs>
        <w:jc w:val="both"/>
        <w:rPr>
          <w:sz w:val="20"/>
        </w:rPr>
      </w:pPr>
      <w:r>
        <w:rPr>
          <w:rFonts w:eastAsia="Calibri"/>
          <w:sz w:val="20"/>
        </w:rPr>
        <w:t>(Pareigos)</w:t>
        <w:tab/>
        <w:t xml:space="preserve">(parašas ) </w:t>
        <w:tab/>
        <w:t>(vardas, pavardė)</w:t>
      </w:r>
    </w:p>
    <w:p>
      <w:pPr>
        <w:jc w:val="both"/>
        <w:rPr>
          <w:sz w:val="22"/>
          <w:szCs w:val="22"/>
        </w:rPr>
      </w:pPr>
    </w:p>
    <w:p>
      <w:pPr>
        <w:jc w:val="both"/>
        <w:rPr>
          <w:rFonts w:eastAsia="Calibri"/>
          <w:sz w:val="22"/>
          <w:szCs w:val="22"/>
        </w:rPr>
      </w:pPr>
      <w:r>
        <w:rPr>
          <w:sz w:val="22"/>
          <w:szCs w:val="22"/>
        </w:rPr>
        <w:t>A.V</w:t>
      </w:r>
    </w:p>
    <w:p>
      <w:pPr>
        <w:jc w:val="both"/>
        <w:rPr>
          <w:sz w:val="22"/>
          <w:szCs w:val="22"/>
        </w:rPr>
      </w:pPr>
    </w:p>
    <w:p>
      <w:pPr>
        <w:tabs>
          <w:tab w:val="left" w:pos="3969"/>
          <w:tab w:val="left" w:pos="7371"/>
        </w:tabs>
        <w:jc w:val="both"/>
        <w:rPr>
          <w:rFonts w:eastAsia="Calibri"/>
          <w:sz w:val="22"/>
          <w:szCs w:val="22"/>
        </w:rPr>
      </w:pPr>
      <w:r>
        <w:rPr>
          <w:rFonts w:eastAsia="Calibri"/>
          <w:b/>
        </w:rPr>
        <w:t>PASLAUGŲ GAVĖJAS</w:t>
      </w:r>
      <w:r>
        <w:rPr>
          <w:rFonts w:eastAsia="Calibri"/>
          <w:sz w:val="22"/>
          <w:szCs w:val="22"/>
        </w:rPr>
        <w:tab/>
        <w:t>____________________</w:t>
        <w:tab/>
        <w:t>____________________</w:t>
      </w:r>
    </w:p>
    <w:p>
      <w:pPr>
        <w:tabs>
          <w:tab w:val="left" w:pos="4678"/>
          <w:tab w:val="left" w:pos="7938"/>
        </w:tabs>
        <w:ind w:firstLine="4678"/>
        <w:rPr>
          <w:rFonts w:eastAsia="Calibri"/>
          <w:sz w:val="20"/>
          <w:szCs w:val="22"/>
        </w:rPr>
      </w:pPr>
      <w:r>
        <w:rPr>
          <w:rFonts w:eastAsia="Calibri"/>
          <w:sz w:val="20"/>
          <w:szCs w:val="22"/>
        </w:rPr>
        <w:t xml:space="preserve">(parašas) </w:t>
        <w:tab/>
        <w:t xml:space="preserve">(vardas, pavardė) </w:t>
      </w:r>
    </w:p>
    <w:p>
      <w:pPr>
        <w:jc w:val="both"/>
        <w:rPr>
          <w:sz w:val="22"/>
          <w:szCs w:val="22"/>
        </w:rPr>
      </w:pPr>
    </w:p>
    <w:p>
      <w:pPr>
        <w:jc w:val="both"/>
        <w:rPr>
          <w:rFonts w:eastAsia="Calibri"/>
          <w:b/>
          <w:bCs/>
          <w:sz w:val="22"/>
          <w:szCs w:val="22"/>
        </w:rPr>
      </w:pPr>
      <w:r>
        <w:rPr>
          <w:rFonts w:eastAsia="Calibri"/>
          <w:b/>
          <w:bCs/>
          <w:sz w:val="22"/>
          <w:szCs w:val="22"/>
        </w:rPr>
        <w:t xml:space="preserve">Sutartis pakeista (papildyta) </w:t>
      </w:r>
    </w:p>
    <w:p>
      <w:pPr>
        <w:jc w:val="both"/>
        <w:rPr>
          <w:sz w:val="22"/>
          <w:szCs w:val="22"/>
        </w:rPr>
      </w:pPr>
    </w:p>
    <w:p>
      <w:pPr>
        <w:jc w:val="both"/>
        <w:rPr>
          <w:rFonts w:eastAsia="Calibri"/>
          <w:sz w:val="22"/>
          <w:szCs w:val="22"/>
        </w:rPr>
      </w:pPr>
      <w:r>
        <w:rPr>
          <w:rFonts w:eastAsia="Calibri"/>
          <w:sz w:val="22"/>
          <w:szCs w:val="22"/>
        </w:rPr>
        <w:t>_______________________________________________________________________________</w:t>
      </w:r>
      <w:r>
        <w:rPr>
          <w:rFonts w:eastAsia="Calibri"/>
        </w:rPr>
        <w:t>_______</w:t>
      </w:r>
    </w:p>
    <w:p>
      <w:pPr>
        <w:jc w:val="both"/>
        <w:rPr>
          <w:sz w:val="22"/>
          <w:szCs w:val="22"/>
        </w:rPr>
      </w:pPr>
    </w:p>
    <w:p>
      <w:pPr>
        <w:jc w:val="both"/>
        <w:rPr>
          <w:rFonts w:eastAsia="Calibri"/>
          <w:sz w:val="22"/>
          <w:szCs w:val="22"/>
        </w:rPr>
      </w:pPr>
      <w:r>
        <w:rPr>
          <w:rFonts w:eastAsia="Calibri"/>
          <w:sz w:val="22"/>
          <w:szCs w:val="22"/>
        </w:rPr>
        <w:t>_______________________________________________________________________________________</w:t>
      </w:r>
    </w:p>
    <w:p>
      <w:pPr>
        <w:jc w:val="center"/>
        <w:rPr>
          <w:rFonts w:eastAsia="Calibri"/>
          <w:sz w:val="22"/>
          <w:szCs w:val="22"/>
        </w:rPr>
      </w:pPr>
      <w:r>
        <w:rPr>
          <w:rFonts w:eastAsia="Calibri"/>
          <w:sz w:val="20"/>
          <w:szCs w:val="22"/>
        </w:rPr>
        <w:t>(nurodyti priežastį)</w:t>
      </w:r>
    </w:p>
    <w:p>
      <w:pPr>
        <w:jc w:val="both"/>
        <w:rPr>
          <w:sz w:val="22"/>
          <w:szCs w:val="22"/>
        </w:rPr>
      </w:pPr>
    </w:p>
    <w:p>
      <w:pPr>
        <w:jc w:val="both"/>
        <w:rPr>
          <w:rFonts w:eastAsia="Calibri"/>
          <w:b/>
          <w:szCs w:val="22"/>
        </w:rPr>
      </w:pPr>
      <w:r>
        <w:rPr>
          <w:rFonts w:eastAsia="Calibri"/>
          <w:b/>
          <w:szCs w:val="22"/>
        </w:rPr>
        <w:t>CENTRAS</w:t>
      </w:r>
    </w:p>
    <w:p>
      <w:pPr>
        <w:jc w:val="both"/>
        <w:rPr>
          <w:rFonts w:eastAsia="Calibri"/>
          <w:sz w:val="22"/>
          <w:szCs w:val="22"/>
        </w:rPr>
      </w:pPr>
    </w:p>
    <w:p>
      <w:pPr>
        <w:tabs>
          <w:tab w:val="left" w:pos="3969"/>
          <w:tab w:val="left" w:pos="7371"/>
        </w:tabs>
        <w:jc w:val="both"/>
        <w:rPr>
          <w:rFonts w:eastAsia="Calibri"/>
          <w:sz w:val="22"/>
          <w:szCs w:val="22"/>
        </w:rPr>
      </w:pPr>
      <w:r>
        <w:rPr>
          <w:rFonts w:eastAsia="Calibri"/>
          <w:sz w:val="22"/>
          <w:szCs w:val="22"/>
        </w:rPr>
        <w:t>___________________</w:t>
        <w:tab/>
        <w:t>____________________</w:t>
        <w:tab/>
        <w:t>____________________</w:t>
      </w:r>
    </w:p>
    <w:p>
      <w:pPr>
        <w:tabs>
          <w:tab w:val="left" w:pos="4678"/>
          <w:tab w:val="left" w:pos="7938"/>
        </w:tabs>
        <w:jc w:val="both"/>
        <w:rPr>
          <w:sz w:val="20"/>
        </w:rPr>
      </w:pPr>
      <w:r>
        <w:rPr>
          <w:rFonts w:eastAsia="Calibri"/>
          <w:sz w:val="20"/>
        </w:rPr>
        <w:t>(Pareigos)</w:t>
        <w:tab/>
        <w:t xml:space="preserve">(parašas ) </w:t>
        <w:tab/>
        <w:t>(vardas, pavardė)</w:t>
      </w:r>
    </w:p>
    <w:p>
      <w:pPr>
        <w:jc w:val="both"/>
        <w:rPr>
          <w:sz w:val="22"/>
          <w:szCs w:val="22"/>
        </w:rPr>
      </w:pPr>
    </w:p>
    <w:p>
      <w:pPr>
        <w:jc w:val="both"/>
        <w:rPr>
          <w:rFonts w:eastAsia="Calibri"/>
          <w:sz w:val="22"/>
          <w:szCs w:val="22"/>
        </w:rPr>
      </w:pPr>
      <w:r>
        <w:rPr>
          <w:sz w:val="22"/>
          <w:szCs w:val="22"/>
        </w:rPr>
        <w:t>A.V</w:t>
      </w:r>
    </w:p>
    <w:p>
      <w:pPr>
        <w:jc w:val="both"/>
        <w:rPr>
          <w:sz w:val="22"/>
          <w:szCs w:val="22"/>
        </w:rPr>
      </w:pPr>
    </w:p>
    <w:p>
      <w:pPr>
        <w:tabs>
          <w:tab w:val="left" w:pos="3969"/>
          <w:tab w:val="left" w:pos="7371"/>
        </w:tabs>
        <w:jc w:val="both"/>
        <w:rPr>
          <w:rFonts w:eastAsia="Calibri"/>
          <w:sz w:val="22"/>
          <w:szCs w:val="22"/>
        </w:rPr>
      </w:pPr>
      <w:r>
        <w:rPr>
          <w:rFonts w:eastAsia="Calibri"/>
          <w:b/>
        </w:rPr>
        <w:t>PASLAUGŲ GAVĖJAS</w:t>
      </w:r>
      <w:r>
        <w:rPr>
          <w:rFonts w:eastAsia="Calibri"/>
          <w:sz w:val="22"/>
          <w:szCs w:val="22"/>
        </w:rPr>
        <w:tab/>
        <w:t>____________________</w:t>
        <w:tab/>
        <w:t>____________________</w:t>
      </w:r>
    </w:p>
    <w:p>
      <w:pPr>
        <w:tabs>
          <w:tab w:val="left" w:pos="4678"/>
          <w:tab w:val="left" w:pos="7938"/>
        </w:tabs>
        <w:ind w:firstLine="4678"/>
        <w:rPr>
          <w:rFonts w:eastAsia="Calibri"/>
          <w:sz w:val="20"/>
          <w:szCs w:val="22"/>
        </w:rPr>
      </w:pPr>
      <w:r>
        <w:rPr>
          <w:rFonts w:eastAsia="Calibri"/>
          <w:sz w:val="20"/>
          <w:szCs w:val="22"/>
        </w:rPr>
        <w:t xml:space="preserve">(parašas) </w:t>
        <w:tab/>
        <w:t xml:space="preserve">(vardas, pavardė) </w:t>
      </w:r>
    </w:p>
    <w:p>
      <w:pPr>
        <w:jc w:val="both"/>
        <w:rPr>
          <w:sz w:val="22"/>
          <w:szCs w:val="22"/>
        </w:rPr>
      </w:pPr>
    </w:p>
    <w:p>
      <w:pPr>
        <w:jc w:val="both"/>
        <w:rPr>
          <w:rFonts w:eastAsia="Calibri"/>
          <w:b/>
          <w:bCs/>
          <w:sz w:val="22"/>
          <w:szCs w:val="22"/>
        </w:rPr>
      </w:pPr>
      <w:r>
        <w:rPr>
          <w:rFonts w:eastAsia="Calibri"/>
          <w:b/>
          <w:bCs/>
          <w:sz w:val="22"/>
          <w:szCs w:val="22"/>
        </w:rPr>
        <w:t>Sutartis nutraukta</w:t>
      </w:r>
    </w:p>
    <w:p>
      <w:pPr>
        <w:jc w:val="both"/>
        <w:rPr>
          <w:sz w:val="22"/>
          <w:szCs w:val="22"/>
        </w:rPr>
      </w:pPr>
    </w:p>
    <w:p>
      <w:pPr>
        <w:jc w:val="both"/>
        <w:rPr>
          <w:rFonts w:eastAsia="Calibri"/>
          <w:sz w:val="22"/>
          <w:szCs w:val="22"/>
        </w:rPr>
      </w:pPr>
      <w:r>
        <w:rPr>
          <w:rFonts w:eastAsia="Calibri"/>
          <w:sz w:val="22"/>
          <w:szCs w:val="22"/>
        </w:rPr>
        <w:t>___________________________________________________________________________</w:t>
      </w:r>
      <w:r>
        <w:rPr>
          <w:rFonts w:eastAsia="Calibri"/>
        </w:rPr>
        <w:t>___________</w:t>
      </w:r>
    </w:p>
    <w:p>
      <w:pPr>
        <w:jc w:val="both"/>
        <w:rPr>
          <w:rFonts w:eastAsia="Calibri"/>
          <w:sz w:val="22"/>
          <w:szCs w:val="22"/>
        </w:rPr>
      </w:pPr>
    </w:p>
    <w:p>
      <w:pPr>
        <w:jc w:val="both"/>
        <w:rPr>
          <w:rFonts w:eastAsia="Calibri"/>
        </w:rPr>
      </w:pPr>
      <w:r>
        <w:rPr>
          <w:rFonts w:eastAsia="Calibri"/>
          <w:sz w:val="22"/>
          <w:szCs w:val="22"/>
        </w:rPr>
        <w:t>_____________________________________________________________________</w:t>
      </w:r>
      <w:r>
        <w:rPr>
          <w:rFonts w:eastAsia="Calibri"/>
        </w:rPr>
        <w:t>_________________</w:t>
      </w:r>
    </w:p>
    <w:p>
      <w:pPr>
        <w:jc w:val="both"/>
        <w:rPr>
          <w:rFonts w:eastAsia="Calibri"/>
          <w:sz w:val="22"/>
          <w:szCs w:val="22"/>
        </w:rPr>
      </w:pPr>
      <w:r>
        <w:rPr>
          <w:rFonts w:eastAsia="Calibri"/>
          <w:sz w:val="22"/>
          <w:szCs w:val="22"/>
        </w:rPr>
        <w:t>(nurodyti priežastį)</w:t>
      </w:r>
    </w:p>
    <w:p>
      <w:pPr>
        <w:jc w:val="both"/>
        <w:rPr>
          <w:sz w:val="22"/>
          <w:szCs w:val="22"/>
        </w:rPr>
      </w:pPr>
    </w:p>
    <w:p>
      <w:pPr>
        <w:jc w:val="both"/>
        <w:rPr>
          <w:rFonts w:eastAsia="Calibri"/>
          <w:b/>
          <w:szCs w:val="22"/>
        </w:rPr>
      </w:pPr>
      <w:r>
        <w:rPr>
          <w:rFonts w:eastAsia="Calibri"/>
          <w:b/>
          <w:szCs w:val="22"/>
        </w:rPr>
        <w:t>CENTRAS</w:t>
      </w:r>
    </w:p>
    <w:p>
      <w:pPr>
        <w:jc w:val="both"/>
        <w:rPr>
          <w:rFonts w:eastAsia="Calibri"/>
          <w:sz w:val="22"/>
          <w:szCs w:val="22"/>
        </w:rPr>
      </w:pPr>
    </w:p>
    <w:p>
      <w:pPr>
        <w:tabs>
          <w:tab w:val="left" w:pos="3969"/>
          <w:tab w:val="left" w:pos="7371"/>
        </w:tabs>
        <w:jc w:val="both"/>
        <w:rPr>
          <w:rFonts w:eastAsia="Calibri"/>
          <w:sz w:val="22"/>
          <w:szCs w:val="22"/>
        </w:rPr>
      </w:pPr>
      <w:r>
        <w:rPr>
          <w:rFonts w:eastAsia="Calibri"/>
          <w:sz w:val="22"/>
          <w:szCs w:val="22"/>
        </w:rPr>
        <w:t>___________________</w:t>
        <w:tab/>
        <w:t>____________________</w:t>
        <w:tab/>
        <w:t>____________________</w:t>
      </w:r>
    </w:p>
    <w:p>
      <w:pPr>
        <w:tabs>
          <w:tab w:val="left" w:pos="4678"/>
          <w:tab w:val="left" w:pos="7938"/>
        </w:tabs>
        <w:jc w:val="both"/>
        <w:rPr>
          <w:sz w:val="20"/>
        </w:rPr>
      </w:pPr>
      <w:r>
        <w:rPr>
          <w:rFonts w:eastAsia="Calibri"/>
          <w:sz w:val="20"/>
        </w:rPr>
        <w:t>(Pareigos)</w:t>
        <w:tab/>
        <w:t xml:space="preserve">(parašas ) </w:t>
        <w:tab/>
        <w:t>(vardas, pavardė)</w:t>
      </w:r>
    </w:p>
    <w:p>
      <w:pPr>
        <w:jc w:val="both"/>
        <w:rPr>
          <w:sz w:val="22"/>
          <w:szCs w:val="22"/>
        </w:rPr>
      </w:pPr>
    </w:p>
    <w:p>
      <w:pPr>
        <w:jc w:val="both"/>
        <w:rPr>
          <w:rFonts w:eastAsia="Calibri"/>
          <w:sz w:val="22"/>
          <w:szCs w:val="22"/>
        </w:rPr>
      </w:pPr>
      <w:r>
        <w:rPr>
          <w:sz w:val="22"/>
          <w:szCs w:val="22"/>
        </w:rPr>
        <w:t>A.V</w:t>
      </w:r>
    </w:p>
    <w:p>
      <w:pPr>
        <w:jc w:val="both"/>
        <w:rPr>
          <w:sz w:val="22"/>
          <w:szCs w:val="22"/>
        </w:rPr>
      </w:pPr>
    </w:p>
    <w:p>
      <w:pPr>
        <w:tabs>
          <w:tab w:val="left" w:pos="3969"/>
          <w:tab w:val="left" w:pos="7371"/>
        </w:tabs>
        <w:jc w:val="both"/>
        <w:rPr>
          <w:rFonts w:eastAsia="Calibri"/>
          <w:sz w:val="22"/>
          <w:szCs w:val="22"/>
        </w:rPr>
      </w:pPr>
      <w:r>
        <w:rPr>
          <w:rFonts w:eastAsia="Calibri"/>
          <w:b/>
        </w:rPr>
        <w:t>PASLAUGŲ GAVĖJAS</w:t>
      </w:r>
      <w:r>
        <w:rPr>
          <w:rFonts w:eastAsia="Calibri"/>
          <w:sz w:val="22"/>
          <w:szCs w:val="22"/>
        </w:rPr>
        <w:tab/>
        <w:t>____________________</w:t>
        <w:tab/>
        <w:t>____________________</w:t>
      </w:r>
    </w:p>
    <w:p>
      <w:pPr>
        <w:tabs>
          <w:tab w:val="left" w:pos="4678"/>
          <w:tab w:val="left" w:pos="7938"/>
        </w:tabs>
        <w:ind w:firstLine="4678"/>
        <w:rPr>
          <w:rFonts w:eastAsia="Calibri"/>
          <w:sz w:val="20"/>
          <w:szCs w:val="22"/>
        </w:rPr>
      </w:pPr>
      <w:r>
        <w:rPr>
          <w:rFonts w:eastAsia="Calibri"/>
          <w:sz w:val="20"/>
          <w:szCs w:val="22"/>
        </w:rPr>
        <w:t xml:space="preserve">(parašas) </w:t>
        <w:tab/>
        <w:t xml:space="preserve">(vardas, pavardė) </w:t>
      </w:r>
    </w:p>
    <w:p>
      <w:pPr>
        <w:rPr>
          <w:szCs w:val="22"/>
        </w:rPr>
      </w:pPr>
    </w:p>
    <w:sectPr>
      <w:pgSz w:w="11906" w:h="16838"/>
      <w:pgMar w:top="1134" w:right="567" w:bottom="1134" w:left="1701" w:header="567" w:footer="567" w:gutter="0"/>
      <w:cols w:space="1296"/>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szCs w:val="22"/>
        </w:rPr>
      </w:pPr>
      <w:r>
        <w:rPr>
          <w:szCs w:val="22"/>
        </w:rPr>
        <w:separator/>
      </w:r>
    </w:p>
  </w:endnote>
  <w:endnote w:type="continuationSeparator" w:id="0">
    <w:p>
      <w:pPr>
        <w:rPr>
          <w:szCs w:val="22"/>
        </w:rPr>
      </w:pPr>
      <w:r>
        <w:rPr>
          <w:szCs w:val="22"/>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Cs w:val="22"/>
        </w:rPr>
      </w:pPr>
      <w:r>
        <w:rPr>
          <w:szCs w:val="22"/>
        </w:rPr>
        <w:separator/>
      </w:r>
    </w:p>
  </w:footnote>
  <w:footnote w:type="continuationSeparator" w:id="0">
    <w:p>
      <w:pPr>
        <w:rPr>
          <w:szCs w:val="22"/>
        </w:rPr>
      </w:pPr>
      <w:r>
        <w:rPr>
          <w:szCs w:val="22"/>
        </w:rPr>
        <w:continuationSeparator/>
      </w:r>
    </w:p>
  </w:footnote>
</w:footnotes>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6"/>
  <w:hyphenationZone w:val="396"/>
  <w:doNotHyphenateCap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1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17E991-3D5C-4002-B26F-E2A0B042AE46}"/>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101032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9" Type="http://schemas.openxmlformats.org/officeDocument/2006/relationships/fontTable" Target="fontTable.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6A7FA-A074-4890-A167-AF50E06FF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1150</Words>
  <Characters>8822</Characters>
  <Application>Microsoft Office Word</Application>
  <DocSecurity>4</DocSecurity>
  <Lines>187</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9868</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2026-10-08T08:13:00Z</dcterms:created>
  <dc:creator>Karol Pacyna</dc:creator>
  <lastModifiedBy>adlibuser</lastModifiedBy>
  <lastPrinted>2026-07-21T13:23:00Z</lastPrinted>
  <dcterms:modified xsi:type="dcterms:W3CDTF">2026-10-08T08:13:00Z</dcterms:modified>
  <revision>2</revision>
</coreProperties>
</file>