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1B30" w14:textId="77777777" w:rsidR="00CB3D3A" w:rsidRDefault="00CB3D3A" w:rsidP="00CB3D3A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37AB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14:paraId="434C31BA" w14:textId="15D11B93" w:rsidR="00CB3D3A" w:rsidRDefault="00CB3D3A" w:rsidP="00CB3D3A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37AB">
        <w:rPr>
          <w:rFonts w:ascii="Times New Roman" w:eastAsia="Calibri" w:hAnsi="Times New Roman" w:cs="Times New Roman"/>
          <w:sz w:val="24"/>
          <w:szCs w:val="24"/>
          <w:lang w:eastAsia="lt-LT"/>
        </w:rPr>
        <w:t>Vilniaus rajono sporto centro direktoriaus</w:t>
      </w:r>
    </w:p>
    <w:p w14:paraId="2B0C93EE" w14:textId="091AFF18" w:rsidR="00CB3D3A" w:rsidRPr="000D37AB" w:rsidRDefault="00CB3D3A" w:rsidP="002F6307">
      <w:pPr>
        <w:tabs>
          <w:tab w:val="left" w:pos="0"/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280">
        <w:rPr>
          <w:rFonts w:ascii="Times New Roman" w:eastAsia="Calibri" w:hAnsi="Times New Roman" w:cs="Times New Roman"/>
          <w:sz w:val="24"/>
          <w:szCs w:val="24"/>
          <w:lang w:eastAsia="lt-LT"/>
        </w:rPr>
        <w:t>2023 m. rugpjūčio 18 d. įsakymu Nr. VK-33</w:t>
      </w:r>
    </w:p>
    <w:p w14:paraId="1C93D5A6" w14:textId="77777777" w:rsidR="00CB3D3A" w:rsidRPr="002F6307" w:rsidRDefault="00CB3D3A" w:rsidP="002F6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80004" w14:textId="5C8A08DD" w:rsidR="00CB3D3A" w:rsidRPr="0056308E" w:rsidRDefault="00CB3D3A" w:rsidP="002F6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NEMENČINĖS</w:t>
      </w:r>
      <w:r w:rsidR="00151E81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MIESTO</w:t>
      </w:r>
      <w:r w:rsidRPr="0056308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KULTŪROS IR sporto ŠVENTĖS </w:t>
      </w:r>
    </w:p>
    <w:p w14:paraId="29B1E4B2" w14:textId="2117FF9B" w:rsidR="00CB3D3A" w:rsidRPr="0056308E" w:rsidRDefault="00CB3D3A" w:rsidP="002F6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KREPŠINIO </w:t>
      </w:r>
      <w:r w:rsidR="000940B8" w:rsidRPr="0056308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3x3</w:t>
      </w:r>
      <w:r w:rsidRPr="0056308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VARŽYBŲ </w:t>
      </w:r>
    </w:p>
    <w:p w14:paraId="1C90CE4A" w14:textId="6D6ED522" w:rsidR="00CB3D3A" w:rsidRPr="0056308E" w:rsidRDefault="00CB3D3A" w:rsidP="002F6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NUOSTATAI</w:t>
      </w:r>
    </w:p>
    <w:p w14:paraId="0C9CE115" w14:textId="77777777" w:rsidR="00742B2E" w:rsidRPr="0056308E" w:rsidRDefault="00742B2E" w:rsidP="002F6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B3D82B3" w14:textId="096BEE2D" w:rsidR="00D910D6" w:rsidRPr="0056308E" w:rsidRDefault="00CB3D3A" w:rsidP="002F6307">
      <w:pPr>
        <w:pStyle w:val="Sraopastraip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Turnyro tikslai ir uždaviniai</w:t>
      </w:r>
    </w:p>
    <w:p w14:paraId="678B1983" w14:textId="244E04A4" w:rsidR="002F6307" w:rsidRPr="0056308E" w:rsidRDefault="00CB3D3A" w:rsidP="002F6307">
      <w:pPr>
        <w:pStyle w:val="Sraopastraip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Populiarinti </w:t>
      </w:r>
      <w:r w:rsidR="00EB4EB4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3x3</w:t>
      </w: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krepšinį Nemenčinės miesto bendruomenėje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1249940" w14:textId="7987C8D8" w:rsidR="00CB3D3A" w:rsidRPr="0056308E" w:rsidRDefault="00CB3D3A" w:rsidP="002F6307">
      <w:pPr>
        <w:pStyle w:val="Sraopastraip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Skatinti sportinę veiklą ir fizinį aktyvumą tarp gyventojų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1DFDB0C" w14:textId="77777777" w:rsidR="00CB3D3A" w:rsidRPr="0056308E" w:rsidRDefault="00CB3D3A" w:rsidP="002F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244940" w14:textId="3A3E7357" w:rsidR="00CB3D3A" w:rsidRPr="0056308E" w:rsidRDefault="00CB3D3A" w:rsidP="002F6307">
      <w:pPr>
        <w:pStyle w:val="Sraopastraip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Turnyro dalyviai</w:t>
      </w:r>
    </w:p>
    <w:p w14:paraId="09016529" w14:textId="5863CD95" w:rsidR="002F6307" w:rsidRPr="0056308E" w:rsidRDefault="00742B2E" w:rsidP="002F6307">
      <w:pPr>
        <w:pStyle w:val="Sraopastraipa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Turnyre gali dalyvauti visi žaidėjai,</w:t>
      </w:r>
      <w:r w:rsidR="00EB4EB4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išskyrus LKL, NKL ir kitus profesionalus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AD98F1B" w14:textId="4C089918" w:rsidR="00CB3D3A" w:rsidRPr="0056308E" w:rsidRDefault="00742B2E" w:rsidP="002F6307">
      <w:pPr>
        <w:pStyle w:val="Sraopastraipa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Turnyro dalyviai už savo sveikatą atsako patys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E5240D8" w14:textId="77777777" w:rsidR="00742B2E" w:rsidRPr="0056308E" w:rsidRDefault="00742B2E" w:rsidP="002F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81AB2A" w14:textId="54EA062D" w:rsidR="00742B2E" w:rsidRPr="0056308E" w:rsidRDefault="00742B2E" w:rsidP="002F6307">
      <w:pPr>
        <w:pStyle w:val="Sraopastraip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Turnyro vieta ir laikas</w:t>
      </w:r>
    </w:p>
    <w:p w14:paraId="56C18CC4" w14:textId="3B633EDD" w:rsidR="002F6307" w:rsidRPr="0056308E" w:rsidRDefault="00742B2E" w:rsidP="002F6307">
      <w:pPr>
        <w:pStyle w:val="Sraopastraip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Turnyras vyks rugsėjo 2 d. (šeštadienį) nuo 12 val. krepšinio aikštelėje Nemenčinės mokyklos stadione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EB4EB4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Netinkamu oru vyks Gedimino gimnazijoje.</w:t>
      </w:r>
    </w:p>
    <w:p w14:paraId="44C9BE4D" w14:textId="6562F329" w:rsidR="00742B2E" w:rsidRPr="00EB4EB4" w:rsidRDefault="00742B2E" w:rsidP="002F6307">
      <w:pPr>
        <w:pStyle w:val="Sraopastraip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Registracija į turnyrą vyks elektroniniu būdu iki rugsėjo 1 dienos 10:00 val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EB4EB4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el. paštu </w:t>
      </w:r>
      <w:hyperlink r:id="rId5" w:history="1">
        <w:r w:rsidR="00EB4EB4" w:rsidRPr="00EB4EB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juliusplytnykas</w:t>
        </w:r>
        <w:r w:rsidR="00EB4EB4" w:rsidRPr="00EB4EB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US" w:eastAsia="lt-LT"/>
          </w:rPr>
          <w:t>@gmail.com</w:t>
        </w:r>
      </w:hyperlink>
      <w:r w:rsidR="00EB4EB4" w:rsidRPr="00EB4EB4">
        <w:rPr>
          <w:rFonts w:ascii="Times New Roman" w:eastAsia="Times New Roman" w:hAnsi="Times New Roman" w:cs="Times New Roman"/>
          <w:color w:val="374151"/>
          <w:sz w:val="24"/>
          <w:szCs w:val="24"/>
          <w:lang w:val="en-US" w:eastAsia="lt-LT"/>
        </w:rPr>
        <w:t xml:space="preserve"> </w:t>
      </w:r>
    </w:p>
    <w:p w14:paraId="44108495" w14:textId="77777777" w:rsidR="00742B2E" w:rsidRPr="00EB4EB4" w:rsidRDefault="00742B2E" w:rsidP="002F6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lt-LT"/>
        </w:rPr>
      </w:pPr>
    </w:p>
    <w:p w14:paraId="504C1F29" w14:textId="5B206276" w:rsidR="00742B2E" w:rsidRPr="0056308E" w:rsidRDefault="00742B2E" w:rsidP="002F6307">
      <w:pPr>
        <w:pStyle w:val="Sraopastraip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08E">
        <w:rPr>
          <w:rFonts w:ascii="Times New Roman" w:hAnsi="Times New Roman" w:cs="Times New Roman"/>
          <w:b/>
          <w:bCs/>
          <w:sz w:val="24"/>
          <w:szCs w:val="24"/>
        </w:rPr>
        <w:t>Turnyro teisėjai ir organizatoriai</w:t>
      </w:r>
    </w:p>
    <w:p w14:paraId="47A25EF4" w14:textId="665C2B0B" w:rsidR="002F6307" w:rsidRPr="0056308E" w:rsidRDefault="00742B2E" w:rsidP="00EB4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rajono sporto centras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EB4EB4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Nemenčinės sporto klubas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51AC371" w14:textId="519DD05C" w:rsidR="00742B2E" w:rsidRPr="0056308E" w:rsidRDefault="00742B2E" w:rsidP="002F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Varžyboms teisėjauja vienas teisėjas</w:t>
      </w:r>
      <w:r w:rsidR="002F6307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EB4EB4"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Finaliniame etape teisėjauja du teisėjai.</w:t>
      </w:r>
    </w:p>
    <w:p w14:paraId="6F893118" w14:textId="77777777" w:rsidR="00742B2E" w:rsidRPr="0056308E" w:rsidRDefault="00742B2E" w:rsidP="002F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759A08" w14:textId="66B3B6B8" w:rsidR="00742B2E" w:rsidRPr="0056308E" w:rsidRDefault="00EB4EB4" w:rsidP="002F6307">
      <w:pPr>
        <w:pStyle w:val="Sraopastraip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Komandų registracija ir sudėtis.</w:t>
      </w:r>
    </w:p>
    <w:p w14:paraId="0CBD1AA3" w14:textId="7D14C56C" w:rsidR="00EB4EB4" w:rsidRPr="0056308E" w:rsidRDefault="00EB4EB4" w:rsidP="00EB4EB4">
      <w:pPr>
        <w:pStyle w:val="Sraopastraip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Komandą gali sudaryti daugiausiai 4 asmenys.</w:t>
      </w:r>
    </w:p>
    <w:p w14:paraId="3DF1B760" w14:textId="20E6C17D" w:rsidR="00EB4EB4" w:rsidRPr="0056308E" w:rsidRDefault="00EB4EB4" w:rsidP="00EB4EB4">
      <w:pPr>
        <w:pStyle w:val="Sraopastraip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Komanda turi turėti vienodos spalvos marškinėlius.</w:t>
      </w:r>
    </w:p>
    <w:p w14:paraId="33A4286F" w14:textId="4F9998A0" w:rsidR="00EB4EB4" w:rsidRPr="0056308E" w:rsidRDefault="00EB4EB4" w:rsidP="00EB4EB4">
      <w:pPr>
        <w:pStyle w:val="Sraopastraip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Komanda turi turėti pavadinimą. Pavadinime negali būti necenzūrinių žodžių, jų trumpinių ar įžeidžiančių frazių.</w:t>
      </w:r>
    </w:p>
    <w:p w14:paraId="6C382C36" w14:textId="77777777" w:rsidR="00742B2E" w:rsidRPr="0056308E" w:rsidRDefault="00742B2E" w:rsidP="002F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E7F2DD" w14:textId="731BAC43" w:rsidR="00742B2E" w:rsidRPr="0056308E" w:rsidRDefault="00742B2E" w:rsidP="002F6307">
      <w:pPr>
        <w:pStyle w:val="Sraopastraip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Turnyro taisyklės</w:t>
      </w:r>
    </w:p>
    <w:p w14:paraId="39C94A85" w14:textId="15432060" w:rsidR="00EB4EB4" w:rsidRPr="0056308E" w:rsidRDefault="00EB4EB4" w:rsidP="00EB4EB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Žaidimas vyksta pagal FIBA 3x3 oficialias taisykles, kurios apima:</w:t>
      </w:r>
    </w:p>
    <w:p w14:paraId="312CDD4F" w14:textId="7429D36C" w:rsidR="00EB4EB4" w:rsidRPr="0056308E" w:rsidRDefault="00EB4EB4" w:rsidP="00EB4EB4">
      <w:pPr>
        <w:pStyle w:val="Sraopastraip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Žaidimas tęsiamas iki 15 taškų arba 8 minučių.</w:t>
      </w:r>
    </w:p>
    <w:p w14:paraId="4CEDCABF" w14:textId="03A0C9B4" w:rsidR="00EB4EB4" w:rsidRPr="0056308E" w:rsidRDefault="00EB4EB4" w:rsidP="00EB4EB4">
      <w:pPr>
        <w:pStyle w:val="Sraopastraip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Komanda turi 12 sekundžių atakuoti.</w:t>
      </w:r>
    </w:p>
    <w:p w14:paraId="59C23E20" w14:textId="4A66AE6B" w:rsidR="00EB4EB4" w:rsidRPr="0056308E" w:rsidRDefault="00EB4EB4" w:rsidP="00EB4EB4">
      <w:pPr>
        <w:pStyle w:val="Sraopastraip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Už metimą iš artimosios zonos skiriamas 1 taškas, o iš tolimosios – 2 taškai.</w:t>
      </w:r>
    </w:p>
    <w:p w14:paraId="67BEEEBC" w14:textId="603E2945" w:rsidR="00EB4EB4" w:rsidRPr="0056308E" w:rsidRDefault="00EB4EB4" w:rsidP="00EB4EB4">
      <w:pPr>
        <w:pStyle w:val="Sraopastraip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Baigiantis reguliariam laikui ir esant lygiam taškų skaičiui, reikia atlikti pratęsimą, per kurį komanda, pirmiausiai surinkusi 2 taškus, laimės žaidimą.</w:t>
      </w:r>
    </w:p>
    <w:p w14:paraId="797AEA30" w14:textId="4BC21335" w:rsidR="00EB4EB4" w:rsidRPr="0056308E" w:rsidRDefault="00EB4EB4" w:rsidP="00EB4EB4">
      <w:pPr>
        <w:pStyle w:val="Sraopastraip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Žaidimo metu neleidžiama naudotis fiziniu kontaktais, kurie trukdo priešininkui.</w:t>
      </w:r>
    </w:p>
    <w:p w14:paraId="27EBB510" w14:textId="6F67BB9B" w:rsidR="00EB4EB4" w:rsidRPr="0056308E" w:rsidRDefault="00EB4EB4" w:rsidP="00EB4EB4">
      <w:pPr>
        <w:pStyle w:val="Sraopastraip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Kiekvieno pusės metimas pradedamas nuo trijų taškų linijos.</w:t>
      </w:r>
    </w:p>
    <w:p w14:paraId="725DE2D9" w14:textId="799523F7" w:rsidR="00EB4EB4" w:rsidRPr="0056308E" w:rsidRDefault="00EB4EB4" w:rsidP="00EB4EB4">
      <w:pPr>
        <w:pStyle w:val="Sraopastraip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Esant 7 komandos pražangoms, priešininkui suteikiamas laisvas metimas.</w:t>
      </w:r>
    </w:p>
    <w:p w14:paraId="2064644D" w14:textId="6991A1E8" w:rsidR="00EB4EB4" w:rsidRPr="0056308E" w:rsidRDefault="00EB4EB4" w:rsidP="00EB4EB4">
      <w:pPr>
        <w:pStyle w:val="Sraopastraip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>Esant 10 ar daugiau pražangų, priešininkui suteikiami du laisvi metai.</w:t>
      </w:r>
    </w:p>
    <w:p w14:paraId="23DE4FF4" w14:textId="77777777" w:rsidR="00742B2E" w:rsidRPr="0056308E" w:rsidRDefault="00742B2E" w:rsidP="002F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71C0981" w14:textId="36725458" w:rsidR="00742B2E" w:rsidRPr="0056308E" w:rsidRDefault="00742B2E" w:rsidP="002F6307">
      <w:pPr>
        <w:pStyle w:val="Sraopastraip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08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Kontaktai</w:t>
      </w:r>
    </w:p>
    <w:p w14:paraId="4B7BE392" w14:textId="539AD6CB" w:rsidR="00742B2E" w:rsidRPr="002F6307" w:rsidRDefault="00742B2E" w:rsidP="002F6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0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Julius Plytnykas, tel. +37068780303, el. p. </w:t>
      </w:r>
      <w:hyperlink r:id="rId6" w:history="1">
        <w:r w:rsidRPr="002F6307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juliusplytnykas</w:t>
        </w:r>
        <w:r w:rsidRPr="002F6307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US" w:eastAsia="lt-LT"/>
          </w:rPr>
          <w:t>@gmail.com</w:t>
        </w:r>
      </w:hyperlink>
      <w:r w:rsidRPr="002F6307">
        <w:rPr>
          <w:rFonts w:ascii="Times New Roman" w:eastAsia="Times New Roman" w:hAnsi="Times New Roman" w:cs="Times New Roman"/>
          <w:color w:val="374151"/>
          <w:sz w:val="24"/>
          <w:szCs w:val="24"/>
          <w:lang w:val="en-US" w:eastAsia="lt-LT"/>
        </w:rPr>
        <w:t xml:space="preserve"> </w:t>
      </w:r>
    </w:p>
    <w:sectPr w:rsidR="00742B2E" w:rsidRPr="002F6307" w:rsidSect="002F6307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C14"/>
    <w:multiLevelType w:val="multilevel"/>
    <w:tmpl w:val="FFA4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71C97"/>
    <w:multiLevelType w:val="hybridMultilevel"/>
    <w:tmpl w:val="0452034A"/>
    <w:lvl w:ilvl="0" w:tplc="ADDEAFC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F92364"/>
    <w:multiLevelType w:val="hybridMultilevel"/>
    <w:tmpl w:val="FD1CB272"/>
    <w:lvl w:ilvl="0" w:tplc="ADDEA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3BC9"/>
    <w:multiLevelType w:val="hybridMultilevel"/>
    <w:tmpl w:val="B3A656CC"/>
    <w:lvl w:ilvl="0" w:tplc="ADDEA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70F7"/>
    <w:multiLevelType w:val="hybridMultilevel"/>
    <w:tmpl w:val="F8149B7C"/>
    <w:lvl w:ilvl="0" w:tplc="ADDEA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6473"/>
    <w:multiLevelType w:val="multilevel"/>
    <w:tmpl w:val="BAF8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003A2"/>
    <w:multiLevelType w:val="hybridMultilevel"/>
    <w:tmpl w:val="3BE887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D58A1"/>
    <w:multiLevelType w:val="hybridMultilevel"/>
    <w:tmpl w:val="A9FA5CF6"/>
    <w:lvl w:ilvl="0" w:tplc="ADDEAF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063999"/>
    <w:multiLevelType w:val="hybridMultilevel"/>
    <w:tmpl w:val="F16C63A4"/>
    <w:lvl w:ilvl="0" w:tplc="A60811D4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84752"/>
    <w:multiLevelType w:val="hybridMultilevel"/>
    <w:tmpl w:val="9F609C60"/>
    <w:lvl w:ilvl="0" w:tplc="ADDEA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43933">
    <w:abstractNumId w:val="5"/>
  </w:num>
  <w:num w:numId="2" w16cid:durableId="1136411028">
    <w:abstractNumId w:val="8"/>
  </w:num>
  <w:num w:numId="3" w16cid:durableId="283272809">
    <w:abstractNumId w:val="3"/>
  </w:num>
  <w:num w:numId="4" w16cid:durableId="1580401963">
    <w:abstractNumId w:val="9"/>
  </w:num>
  <w:num w:numId="5" w16cid:durableId="915676478">
    <w:abstractNumId w:val="2"/>
  </w:num>
  <w:num w:numId="6" w16cid:durableId="1233009908">
    <w:abstractNumId w:val="4"/>
  </w:num>
  <w:num w:numId="7" w16cid:durableId="147282976">
    <w:abstractNumId w:val="1"/>
  </w:num>
  <w:num w:numId="8" w16cid:durableId="1928078713">
    <w:abstractNumId w:val="7"/>
  </w:num>
  <w:num w:numId="9" w16cid:durableId="1845510711">
    <w:abstractNumId w:val="0"/>
  </w:num>
  <w:num w:numId="10" w16cid:durableId="1568954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5"/>
    <w:rsid w:val="000940B8"/>
    <w:rsid w:val="00151E81"/>
    <w:rsid w:val="00212D6C"/>
    <w:rsid w:val="002F6307"/>
    <w:rsid w:val="0056308E"/>
    <w:rsid w:val="00742B2E"/>
    <w:rsid w:val="00A12256"/>
    <w:rsid w:val="00CB09C5"/>
    <w:rsid w:val="00CB3D3A"/>
    <w:rsid w:val="00D910D6"/>
    <w:rsid w:val="00EB4EB4"/>
    <w:rsid w:val="00EB7280"/>
    <w:rsid w:val="00F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CF54"/>
  <w15:chartTrackingRefBased/>
  <w15:docId w15:val="{5EFE4FB9-79E8-4EF1-90F8-DC26604A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B3D3A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42B2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42B2E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74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usplytnykas@gmail.com" TargetMode="External"/><Relationship Id="rId5" Type="http://schemas.openxmlformats.org/officeDocument/2006/relationships/hyperlink" Target="mailto:juliusplytnyk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VRSC VRSC</dc:creator>
  <cp:keywords/>
  <dc:description/>
  <cp:lastModifiedBy>VRSC VRSC</cp:lastModifiedBy>
  <cp:revision>11</cp:revision>
  <dcterms:created xsi:type="dcterms:W3CDTF">2023-08-22T10:45:00Z</dcterms:created>
  <dcterms:modified xsi:type="dcterms:W3CDTF">2023-08-22T14:09:00Z</dcterms:modified>
</cp:coreProperties>
</file>